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C0A05" w14:textId="02DD6059" w:rsidR="0044676E" w:rsidRDefault="005B4A35" w:rsidP="00EB7CA3">
      <w:pPr>
        <w:jc w:val="left"/>
        <w:rPr>
          <w:rFonts w:ascii="ＭＳ 明朝" w:hAnsi="ＭＳ 明朝"/>
        </w:rPr>
      </w:pPr>
      <w:r>
        <w:rPr>
          <w:rFonts w:hint="eastAsia"/>
          <w:b/>
          <w:noProof/>
        </w:rPr>
        <mc:AlternateContent>
          <mc:Choice Requires="wps">
            <w:drawing>
              <wp:anchor distT="0" distB="0" distL="114300" distR="114300" simplePos="0" relativeHeight="251651584" behindDoc="0" locked="0" layoutInCell="1" allowOverlap="1" wp14:anchorId="1BFA7495" wp14:editId="50E41131">
                <wp:simplePos x="0" y="0"/>
                <wp:positionH relativeFrom="column">
                  <wp:posOffset>90170</wp:posOffset>
                </wp:positionH>
                <wp:positionV relativeFrom="paragraph">
                  <wp:posOffset>31115</wp:posOffset>
                </wp:positionV>
                <wp:extent cx="3981450" cy="361950"/>
                <wp:effectExtent l="0" t="2540" r="0" b="0"/>
                <wp:wrapNone/>
                <wp:docPr id="1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A1E09A" w14:textId="77777777" w:rsidR="006A167A" w:rsidRPr="00610C31" w:rsidRDefault="006A167A">
                            <w:pPr>
                              <w:rPr>
                                <w:rFonts w:ascii="ＭＳ ゴシック" w:eastAsia="ＭＳ ゴシック" w:hAnsi="ＭＳ ゴシック"/>
                              </w:rPr>
                            </w:pPr>
                            <w:r w:rsidRPr="00610C31">
                              <w:rPr>
                                <w:rFonts w:ascii="ＭＳ ゴシック" w:eastAsia="ＭＳ ゴシック" w:hAnsi="ＭＳ ゴシック" w:hint="eastAsia"/>
                                <w:b/>
                              </w:rPr>
                              <w:t>【</w:t>
                            </w:r>
                            <w:r w:rsidRPr="00750BFF">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1新規</w:t>
                            </w:r>
                            <w:r w:rsidRPr="00610C31">
                              <w:rPr>
                                <w:rFonts w:ascii="ＭＳ ゴシック" w:eastAsia="ＭＳ ゴシック" w:hAnsi="ＭＳ ゴシック" w:hint="eastAsia"/>
                                <w:b/>
                              </w:rPr>
                              <w:t>】</w:t>
                            </w:r>
                            <w:r>
                              <w:rPr>
                                <w:rFonts w:ascii="ＭＳ ゴシック" w:eastAsia="ＭＳ ゴシック" w:hAnsi="ＭＳ ゴシック" w:hint="eastAsia"/>
                              </w:rPr>
                              <w:t>プライバシーマーク付与適格性審査申請書③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A7495" id="_x0000_t202" coordsize="21600,21600" o:spt="202" path="m,l,21600r21600,l21600,xe">
                <v:stroke joinstyle="miter"/>
                <v:path gradientshapeok="t" o:connecttype="rect"/>
              </v:shapetype>
              <v:shape id="Text Box 44" o:spid="_x0000_s1026" type="#_x0000_t202" style="position:absolute;margin-left:7.1pt;margin-top:2.45pt;width:313.5pt;height:2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" stroked="f">
                <v:textbox inset="5.85pt,.7pt,5.85pt,.7pt">
                  <w:txbxContent>
                    <w:p w14:paraId="74A1E09A" w14:textId="77777777" w:rsidR="006A167A" w:rsidRPr="00610C31" w:rsidRDefault="006A167A">
                      <w:pPr>
                        <w:rPr>
                          <w:rFonts w:ascii="ＭＳ ゴシック" w:eastAsia="ＭＳ ゴシック" w:hAnsi="ＭＳ ゴシック"/>
                        </w:rPr>
                      </w:pPr>
                      <w:r w:rsidRPr="00610C31">
                        <w:rPr>
                          <w:rFonts w:ascii="ＭＳ ゴシック" w:eastAsia="ＭＳ ゴシック" w:hAnsi="ＭＳ ゴシック" w:hint="eastAsia"/>
                          <w:b/>
                        </w:rPr>
                        <w:t>【</w:t>
                      </w:r>
                      <w:r w:rsidRPr="00750BFF">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1新規</w:t>
                      </w:r>
                      <w:r w:rsidRPr="00610C31">
                        <w:rPr>
                          <w:rFonts w:ascii="ＭＳ ゴシック" w:eastAsia="ＭＳ ゴシック" w:hAnsi="ＭＳ ゴシック" w:hint="eastAsia"/>
                          <w:b/>
                        </w:rPr>
                        <w:t>】</w:t>
                      </w:r>
                      <w:r>
                        <w:rPr>
                          <w:rFonts w:ascii="ＭＳ ゴシック" w:eastAsia="ＭＳ ゴシック" w:hAnsi="ＭＳ ゴシック" w:hint="eastAsia"/>
                        </w:rPr>
                        <w:t>プライバシーマーク付与適格性審査申請書③</w:t>
                      </w:r>
                    </w:p>
                  </w:txbxContent>
                </v:textbox>
              </v:shape>
            </w:pict>
          </mc:Fallback>
        </mc:AlternateContent>
      </w:r>
    </w:p>
    <w:p w14:paraId="0A0939A3" w14:textId="5FF0271F" w:rsidR="00EB7CA3" w:rsidRDefault="00EB7CA3" w:rsidP="00EB7CA3">
      <w:pPr>
        <w:jc w:val="left"/>
        <w:rPr>
          <w:rFonts w:ascii="ＭＳ 明朝" w:hAnsi="ＭＳ 明朝"/>
        </w:rPr>
      </w:pPr>
    </w:p>
    <w:p w14:paraId="1EF4D132" w14:textId="77777777" w:rsidR="00513AF8" w:rsidRDefault="00513AF8" w:rsidP="00305E33">
      <w:pPr>
        <w:rPr>
          <w:rFonts w:ascii="ＭＳ 明朝" w:hAnsi="ＭＳ 明朝" w:cs="ＭＳ 明朝"/>
          <w:szCs w:val="21"/>
          <w:u w:val="single"/>
        </w:rPr>
      </w:pPr>
    </w:p>
    <w:p w14:paraId="310A40BC" w14:textId="77777777" w:rsidR="00EB7CA3" w:rsidRDefault="00EB7CA3" w:rsidP="00EB7CA3">
      <w:pPr>
        <w:jc w:val="center"/>
        <w:rPr>
          <w:rFonts w:ascii="ＭＳ 明朝" w:hAnsi="ＭＳ 明朝" w:cs="ＭＳ Ｐゴシック"/>
          <w:sz w:val="24"/>
        </w:rPr>
      </w:pPr>
      <w:r w:rsidRPr="00BC6EE8">
        <w:rPr>
          <w:rFonts w:ascii="ＭＳ 明朝" w:hAnsi="ＭＳ 明朝" w:cs="ＭＳ Ｐゴシック" w:hint="eastAsia"/>
          <w:sz w:val="24"/>
        </w:rPr>
        <w:t>プライバシーマーク付与適格審査申請</w:t>
      </w:r>
      <w:r>
        <w:rPr>
          <w:rFonts w:ascii="ＭＳ 明朝" w:hAnsi="ＭＳ 明朝" w:cs="ＭＳ Ｐゴシック" w:hint="eastAsia"/>
          <w:sz w:val="24"/>
        </w:rPr>
        <w:t>にあたっての</w:t>
      </w:r>
      <w:r w:rsidRPr="00BC6EE8">
        <w:rPr>
          <w:rFonts w:ascii="ＭＳ 明朝" w:hAnsi="ＭＳ 明朝" w:cs="ＭＳ Ｐゴシック" w:hint="eastAsia"/>
          <w:sz w:val="24"/>
        </w:rPr>
        <w:t>誓約事項</w:t>
      </w:r>
    </w:p>
    <w:p w14:paraId="71623067" w14:textId="77777777" w:rsidR="00EB7CA3" w:rsidRDefault="00EB7CA3" w:rsidP="00EB7CA3">
      <w:pPr>
        <w:jc w:val="center"/>
        <w:rPr>
          <w:rFonts w:ascii="ＭＳ 明朝" w:hAnsi="ＭＳ 明朝" w:cs="ＭＳ Ｐゴシック"/>
          <w:sz w:val="24"/>
        </w:rPr>
      </w:pPr>
    </w:p>
    <w:p w14:paraId="5EE7E3E4" w14:textId="77777777" w:rsidR="00EB7CA3" w:rsidRDefault="00EB7CA3" w:rsidP="00EB7CA3">
      <w:pPr>
        <w:jc w:val="center"/>
        <w:rPr>
          <w:rFonts w:ascii="ＭＳ 明朝" w:hAnsi="ＭＳ 明朝" w:cs="ＭＳ Ｐゴシック"/>
          <w:sz w:val="24"/>
        </w:rPr>
      </w:pPr>
    </w:p>
    <w:p w14:paraId="011E8111" w14:textId="77777777" w:rsidR="00EB7CA3" w:rsidRDefault="00EB7CA3" w:rsidP="00EB7CA3">
      <w:pPr>
        <w:jc w:val="center"/>
        <w:rPr>
          <w:rFonts w:ascii="ＭＳ 明朝" w:hAnsi="ＭＳ 明朝" w:cs="ＭＳ 明朝"/>
          <w:szCs w:val="21"/>
          <w:u w:val="single"/>
        </w:rPr>
      </w:pPr>
    </w:p>
    <w:p w14:paraId="0A4A177C" w14:textId="77777777" w:rsidR="00A64710" w:rsidRDefault="009A38E4" w:rsidP="006B6823">
      <w:pPr>
        <w:ind w:leftChars="100" w:left="210" w:firstLineChars="100" w:firstLine="210"/>
        <w:rPr>
          <w:rFonts w:ascii="ＭＳ 明朝" w:hAnsi="ＭＳ 明朝" w:cs="ＭＳ 明朝"/>
        </w:rPr>
      </w:pPr>
      <w:r w:rsidRPr="00525C96">
        <w:rPr>
          <w:rFonts w:hint="eastAsia"/>
        </w:rPr>
        <w:t>当</w:t>
      </w:r>
      <w:r w:rsidR="00DB1F63" w:rsidRPr="00525C96">
        <w:rPr>
          <w:rFonts w:hint="eastAsia"/>
        </w:rPr>
        <w:t>組織</w:t>
      </w:r>
      <w:r>
        <w:rPr>
          <w:rFonts w:hint="eastAsia"/>
        </w:rPr>
        <w:t>は、</w:t>
      </w:r>
      <w:r w:rsidRPr="00026FBB">
        <w:rPr>
          <w:rFonts w:ascii="ＭＳ 明朝" w:hAnsi="ＭＳ 明朝" w:cs="ＭＳ 明朝" w:hint="eastAsia"/>
        </w:rPr>
        <w:t>プライバシーマーク制度の趣旨に賛同し、</w:t>
      </w:r>
      <w:r>
        <w:rPr>
          <w:rFonts w:ascii="ＭＳ 明朝" w:hAnsi="ＭＳ 明朝" w:cs="ＭＳ 明朝" w:hint="eastAsia"/>
        </w:rPr>
        <w:t>下記の事項について誓約するとともに</w:t>
      </w:r>
    </w:p>
    <w:p w14:paraId="5773AD43" w14:textId="77777777" w:rsidR="009A38E4" w:rsidRDefault="009A38E4" w:rsidP="00A64710">
      <w:pPr>
        <w:ind w:leftChars="100" w:left="210"/>
      </w:pPr>
      <w:r w:rsidRPr="00026FBB">
        <w:rPr>
          <w:rFonts w:ascii="ＭＳ 明朝" w:hAnsi="ＭＳ 明朝" w:cs="ＭＳ 明朝" w:hint="eastAsia"/>
        </w:rPr>
        <w:t>申請書類一式を添付し</w:t>
      </w:r>
      <w:r>
        <w:rPr>
          <w:rFonts w:ascii="ＭＳ 明朝" w:hAnsi="ＭＳ 明朝" w:cs="ＭＳ 明朝" w:hint="eastAsia"/>
        </w:rPr>
        <w:t>てプライバシーマーク付与適格性審査</w:t>
      </w:r>
      <w:r w:rsidRPr="00026FBB">
        <w:rPr>
          <w:rFonts w:ascii="ＭＳ 明朝" w:hAnsi="ＭＳ 明朝" w:cs="ＭＳ 明朝" w:hint="eastAsia"/>
        </w:rPr>
        <w:t>を申請します</w:t>
      </w:r>
      <w:r>
        <w:rPr>
          <w:rFonts w:hint="eastAsia"/>
        </w:rPr>
        <w:t>。</w:t>
      </w:r>
    </w:p>
    <w:p w14:paraId="0BCAD80B" w14:textId="77777777" w:rsidR="009A38E4" w:rsidRDefault="009A38E4" w:rsidP="009A38E4">
      <w:pPr>
        <w:ind w:firstLineChars="100" w:firstLine="210"/>
      </w:pPr>
    </w:p>
    <w:p w14:paraId="7FCEE0FA" w14:textId="77777777" w:rsidR="009E57A2" w:rsidRPr="00A64710" w:rsidRDefault="009E57A2" w:rsidP="009A38E4">
      <w:pPr>
        <w:ind w:firstLineChars="100" w:firstLine="210"/>
      </w:pPr>
    </w:p>
    <w:p w14:paraId="3E99E5DC" w14:textId="77777777" w:rsidR="00E939BE" w:rsidRDefault="009A38E4" w:rsidP="00E939BE">
      <w:pPr>
        <w:pStyle w:val="a7"/>
      </w:pPr>
      <w:r>
        <w:rPr>
          <w:rFonts w:hint="eastAsia"/>
        </w:rPr>
        <w:t>記</w:t>
      </w:r>
    </w:p>
    <w:p w14:paraId="3113F952" w14:textId="77777777" w:rsidR="009A4D7E" w:rsidRDefault="009A4D7E" w:rsidP="009B7C78">
      <w:pPr>
        <w:ind w:firstLineChars="100" w:firstLine="210"/>
        <w:rPr>
          <w:rFonts w:ascii="ＭＳ 明朝" w:hAnsi="ＭＳ 明朝" w:cs="ＭＳ 明朝"/>
          <w:color w:val="FF0000"/>
        </w:rPr>
      </w:pPr>
    </w:p>
    <w:p w14:paraId="665094CE" w14:textId="32F8565C" w:rsidR="009B7C78" w:rsidRPr="009A4D7E" w:rsidRDefault="00E939BE" w:rsidP="009B7C78">
      <w:pPr>
        <w:ind w:firstLineChars="100" w:firstLine="210"/>
      </w:pPr>
      <w:r w:rsidRPr="009A4D7E">
        <w:rPr>
          <w:rFonts w:ascii="ＭＳ 明朝" w:hAnsi="ＭＳ 明朝" w:cs="ＭＳ 明朝" w:hint="eastAsia"/>
        </w:rPr>
        <w:t>１</w:t>
      </w:r>
      <w:r w:rsidR="009B7C78" w:rsidRPr="009A4D7E">
        <w:rPr>
          <w:rFonts w:ascii="ＭＳ 明朝" w:hAnsi="ＭＳ 明朝" w:cs="ＭＳ 明朝" w:hint="eastAsia"/>
        </w:rPr>
        <w:t>．</w:t>
      </w:r>
      <w:r w:rsidR="009B7C78" w:rsidRPr="009A4D7E">
        <w:rPr>
          <w:rFonts w:hint="eastAsia"/>
        </w:rPr>
        <w:t>「</w:t>
      </w:r>
      <w:bookmarkStart w:id="0" w:name="_Hlk97806737"/>
      <w:r w:rsidR="00C14146">
        <w:fldChar w:fldCharType="begin"/>
      </w:r>
      <w:r w:rsidR="00C14146">
        <w:instrText xml:space="preserve"> HYPERLINK "https://www.juas.or.jp/privacymark/about/files/yakkan.pdf" </w:instrText>
      </w:r>
      <w:r w:rsidR="00C14146">
        <w:fldChar w:fldCharType="separate"/>
      </w:r>
      <w:r w:rsidR="009B7C78" w:rsidRPr="001D7E1D">
        <w:rPr>
          <w:rStyle w:val="ab"/>
          <w:rFonts w:hint="eastAsia"/>
        </w:rPr>
        <w:t>プライバシーマーク付与適格性審査に関する約款</w:t>
      </w:r>
      <w:r w:rsidR="00C14146">
        <w:rPr>
          <w:rStyle w:val="ab"/>
        </w:rPr>
        <w:fldChar w:fldCharType="end"/>
      </w:r>
      <w:bookmarkEnd w:id="0"/>
      <w:r w:rsidR="009B7C78" w:rsidRPr="009A4D7E">
        <w:rPr>
          <w:rFonts w:hint="eastAsia"/>
        </w:rPr>
        <w:t>」を承認し遵守すること</w:t>
      </w:r>
    </w:p>
    <w:p w14:paraId="3C6990C2" w14:textId="77777777" w:rsidR="009B7C78" w:rsidRPr="009A4D7E" w:rsidRDefault="00E939BE" w:rsidP="009B7C78">
      <w:pPr>
        <w:ind w:firstLineChars="100" w:firstLine="210"/>
      </w:pPr>
      <w:r w:rsidRPr="009A4D7E">
        <w:rPr>
          <w:rFonts w:hint="eastAsia"/>
        </w:rPr>
        <w:t>２</w:t>
      </w:r>
      <w:r w:rsidR="009B7C78" w:rsidRPr="009A4D7E">
        <w:rPr>
          <w:rFonts w:hint="eastAsia"/>
        </w:rPr>
        <w:t>．</w:t>
      </w:r>
      <w:r w:rsidR="009B7C78" w:rsidRPr="009A4D7E">
        <w:rPr>
          <w:rFonts w:ascii="ＭＳ 明朝" w:hAnsi="ＭＳ 明朝" w:cs="ＭＳ 明朝" w:hint="eastAsia"/>
        </w:rPr>
        <w:t>プライバシーマーク</w:t>
      </w:r>
      <w:r w:rsidR="009B7C78" w:rsidRPr="009A4D7E">
        <w:rPr>
          <w:rFonts w:hint="eastAsia"/>
        </w:rPr>
        <w:t>付与適格性審査のために必要なすべての情報を開示すること</w:t>
      </w:r>
    </w:p>
    <w:p w14:paraId="391C4F88" w14:textId="0E23DCB7" w:rsidR="007555C0" w:rsidRPr="004B3A15" w:rsidRDefault="00E939BE" w:rsidP="007555C0">
      <w:pPr>
        <w:ind w:firstLineChars="100" w:firstLine="210"/>
      </w:pPr>
      <w:r w:rsidRPr="004B3A15">
        <w:rPr>
          <w:rFonts w:hint="eastAsia"/>
        </w:rPr>
        <w:t>３</w:t>
      </w:r>
      <w:r w:rsidR="009B7C78" w:rsidRPr="004B3A15">
        <w:rPr>
          <w:rFonts w:hint="eastAsia"/>
        </w:rPr>
        <w:t>．貴協会に開示する情報の一切は、事実であること</w:t>
      </w:r>
    </w:p>
    <w:p w14:paraId="269354ED" w14:textId="50D2EB5E" w:rsidR="007555C0" w:rsidRPr="004B3A15" w:rsidRDefault="00E939BE" w:rsidP="00FE7B8E">
      <w:pPr>
        <w:ind w:leftChars="87" w:left="708" w:rightChars="19" w:right="40" w:hangingChars="250" w:hanging="525"/>
      </w:pPr>
      <w:r w:rsidRPr="004B3A15">
        <w:rPr>
          <w:rFonts w:hint="eastAsia"/>
        </w:rPr>
        <w:t>４</w:t>
      </w:r>
      <w:r w:rsidR="009B7C78" w:rsidRPr="004B3A15">
        <w:rPr>
          <w:rFonts w:hint="eastAsia"/>
        </w:rPr>
        <w:t>．</w:t>
      </w:r>
      <w:r w:rsidR="007555C0" w:rsidRPr="004B3A15">
        <w:rPr>
          <w:rFonts w:hint="eastAsia"/>
        </w:rPr>
        <w:t>付与適格性審査への対応及び立会いは全て当組織の役職員が行うものとし、当組織の役職員以外の者が審査への対応又は立会いを行わないこと</w:t>
      </w:r>
    </w:p>
    <w:p w14:paraId="38377817" w14:textId="3094E240" w:rsidR="00525C96" w:rsidRPr="00750BFF" w:rsidRDefault="00E939BE" w:rsidP="007555C0">
      <w:pPr>
        <w:ind w:leftChars="100" w:left="735" w:rightChars="19" w:right="40" w:hangingChars="250" w:hanging="525"/>
        <w:rPr>
          <w:rFonts w:ascii="ＭＳ 明朝" w:hAnsi="ＭＳ 明朝" w:cs="ＭＳ 明朝"/>
        </w:rPr>
      </w:pPr>
      <w:r w:rsidRPr="004B3A15">
        <w:rPr>
          <w:rFonts w:hint="eastAsia"/>
        </w:rPr>
        <w:t>５</w:t>
      </w:r>
      <w:r w:rsidR="009B7C78" w:rsidRPr="004B3A15">
        <w:rPr>
          <w:rFonts w:hint="eastAsia"/>
        </w:rPr>
        <w:t>．</w:t>
      </w:r>
      <w:bookmarkStart w:id="1" w:name="_Hlk153293619"/>
      <w:r w:rsidR="007555C0" w:rsidRPr="004B3A15">
        <w:rPr>
          <w:rFonts w:hint="eastAsia"/>
        </w:rPr>
        <w:t>「プライバシーマーク付与に関する規約」に定める欠格事由に該当しないこと</w:t>
      </w:r>
      <w:bookmarkEnd w:id="1"/>
      <w:r w:rsidR="007555C0" w:rsidRPr="00750BFF">
        <w:rPr>
          <w:rFonts w:ascii="ＭＳ 明朝" w:hAnsi="ＭＳ 明朝" w:cs="ＭＳ 明朝"/>
        </w:rPr>
        <w:t xml:space="preserve"> </w:t>
      </w:r>
    </w:p>
    <w:p w14:paraId="4306EEAF" w14:textId="77777777" w:rsidR="00501AB0" w:rsidRPr="00750BFF" w:rsidRDefault="00525C96" w:rsidP="00525C96">
      <w:pPr>
        <w:ind w:leftChars="100" w:left="735" w:rightChars="19" w:right="40" w:hangingChars="250" w:hanging="525"/>
        <w:rPr>
          <w:rFonts w:hAnsi="ＭＳ 明朝"/>
        </w:rPr>
      </w:pPr>
      <w:r w:rsidRPr="00750BFF">
        <w:rPr>
          <w:rFonts w:ascii="ＭＳ 明朝" w:hAnsi="ＭＳ 明朝" w:cs="ＭＳ 明朝" w:hint="eastAsia"/>
        </w:rPr>
        <w:t>６．</w:t>
      </w:r>
      <w:r w:rsidRPr="00750BFF">
        <w:rPr>
          <w:rFonts w:hAnsi="ＭＳ 明朝"/>
        </w:rPr>
        <w:t>「探偵業の業務の適正化に関する法律」</w:t>
      </w:r>
      <w:r w:rsidRPr="00750BFF">
        <w:rPr>
          <w:rFonts w:hAnsi="ＭＳ 明朝" w:hint="eastAsia"/>
        </w:rPr>
        <w:t>（</w:t>
      </w:r>
      <w:r w:rsidRPr="00750BFF">
        <w:rPr>
          <w:rFonts w:hAnsi="ＭＳ 明朝"/>
        </w:rPr>
        <w:t>平成十八年六月八</w:t>
      </w:r>
      <w:r w:rsidRPr="00750BFF">
        <w:rPr>
          <w:rFonts w:hAnsi="ＭＳ 明朝" w:hint="eastAsia"/>
        </w:rPr>
        <w:t>日</w:t>
      </w:r>
      <w:r w:rsidRPr="00750BFF">
        <w:rPr>
          <w:rFonts w:hAnsi="ＭＳ 明朝"/>
        </w:rPr>
        <w:t>法律第六十号）第２条第２項に</w:t>
      </w:r>
    </w:p>
    <w:p w14:paraId="16868AD4" w14:textId="3C720516" w:rsidR="00525C96" w:rsidRDefault="00525C96" w:rsidP="00753847">
      <w:pPr>
        <w:ind w:leftChars="270" w:left="567" w:rightChars="19" w:right="40"/>
      </w:pPr>
      <w:r w:rsidRPr="00750BFF">
        <w:rPr>
          <w:rFonts w:hAnsi="ＭＳ 明朝"/>
        </w:rPr>
        <w:t>規定する「探偵業」を事業として行</w:t>
      </w:r>
      <w:r w:rsidRPr="00750BFF">
        <w:rPr>
          <w:rFonts w:hAnsi="ＭＳ 明朝" w:hint="eastAsia"/>
        </w:rPr>
        <w:t>う場合に</w:t>
      </w:r>
      <w:r w:rsidRPr="0012792C">
        <w:rPr>
          <w:rFonts w:hAnsi="ＭＳ 明朝" w:hint="eastAsia"/>
        </w:rPr>
        <w:t>は</w:t>
      </w:r>
      <w:r w:rsidR="00EB6549">
        <w:rPr>
          <w:rFonts w:hint="eastAsia"/>
        </w:rPr>
        <w:t>プライバシーマークにおける個人情報保護マネジメントシステム構築・運用指針の</w:t>
      </w:r>
      <w:r w:rsidRPr="0012792C">
        <w:rPr>
          <w:rFonts w:hint="eastAsia"/>
        </w:rPr>
        <w:t>要求事項に適合し</w:t>
      </w:r>
      <w:r w:rsidRPr="00750BFF">
        <w:rPr>
          <w:rFonts w:hint="eastAsia"/>
        </w:rPr>
        <w:t>た個人情報の取扱いを行うこと</w:t>
      </w:r>
    </w:p>
    <w:p w14:paraId="42889D0A" w14:textId="77777777" w:rsidR="00AE7C0E" w:rsidRPr="009C365A" w:rsidRDefault="001F5C0D" w:rsidP="005B776E">
      <w:pPr>
        <w:ind w:leftChars="100" w:left="210" w:rightChars="19" w:right="40"/>
        <w:rPr>
          <w:rFonts w:ascii="ＭＳ 明朝" w:hAnsi="ＭＳ 明朝" w:cs="ＭＳ 明朝"/>
        </w:rPr>
      </w:pPr>
      <w:r>
        <w:rPr>
          <w:rFonts w:hint="eastAsia"/>
        </w:rPr>
        <w:t>７．</w:t>
      </w:r>
      <w:r w:rsidRPr="009C365A">
        <w:rPr>
          <w:rFonts w:hint="eastAsia"/>
        </w:rPr>
        <w:t>本申請に伴う所定の申請料を納付すること</w:t>
      </w:r>
    </w:p>
    <w:p w14:paraId="0DFD610D" w14:textId="77777777" w:rsidR="009B7C78" w:rsidRPr="009A4D7E" w:rsidRDefault="009B7C78" w:rsidP="00A8613D">
      <w:pPr>
        <w:ind w:right="115" w:firstLineChars="105" w:firstLine="220"/>
        <w:jc w:val="right"/>
        <w:rPr>
          <w:rFonts w:ascii="ＭＳ 明朝" w:hAnsi="ＭＳ 明朝"/>
          <w:szCs w:val="21"/>
        </w:rPr>
      </w:pPr>
      <w:r w:rsidRPr="009A4D7E">
        <w:rPr>
          <w:rFonts w:ascii="ＭＳ 明朝" w:hAnsi="ＭＳ 明朝" w:hint="eastAsia"/>
          <w:szCs w:val="21"/>
        </w:rPr>
        <w:t>以 上</w:t>
      </w:r>
    </w:p>
    <w:p w14:paraId="4C80F016" w14:textId="5E31EDD5" w:rsidR="005B776E" w:rsidRDefault="005B776E" w:rsidP="006A40BF">
      <w:pPr>
        <w:rPr>
          <w:rFonts w:ascii="ＭＳ 明朝" w:cs="ＭＳ 明朝"/>
          <w:szCs w:val="21"/>
        </w:rPr>
      </w:pPr>
    </w:p>
    <w:p w14:paraId="3C7DFDB0" w14:textId="77777777" w:rsidR="00114A88" w:rsidRDefault="00114A88" w:rsidP="006A40BF">
      <w:pPr>
        <w:rPr>
          <w:rFonts w:ascii="ＭＳ 明朝" w:cs="ＭＳ 明朝"/>
          <w:szCs w:val="21"/>
        </w:rPr>
      </w:pPr>
    </w:p>
    <w:p w14:paraId="110518ED" w14:textId="77777777" w:rsidR="00114A88" w:rsidRDefault="00114A88" w:rsidP="006A40BF">
      <w:pPr>
        <w:rPr>
          <w:rFonts w:ascii="ＭＳ 明朝" w:cs="ＭＳ 明朝"/>
          <w:szCs w:val="21"/>
        </w:rPr>
      </w:pPr>
    </w:p>
    <w:p w14:paraId="2CE803CE" w14:textId="7AA77605" w:rsidR="00EB7CA3" w:rsidRDefault="00EB6549" w:rsidP="00EB7CA3">
      <w:pPr>
        <w:ind w:right="115"/>
        <w:jc w:val="left"/>
        <w:rPr>
          <w:rFonts w:ascii="ＭＳ 明朝" w:hAnsi="ＭＳ 明朝"/>
          <w:szCs w:val="21"/>
        </w:rPr>
      </w:pPr>
      <w:r>
        <w:rPr>
          <w:rFonts w:ascii="ＭＳ 明朝" w:hAnsi="ＭＳ 明朝" w:hint="eastAsia"/>
          <w:szCs w:val="21"/>
        </w:rPr>
        <w:t>申請事業者名</w:t>
      </w:r>
      <w:r w:rsidR="00EB7CA3" w:rsidRPr="003E54B2">
        <w:rPr>
          <w:rFonts w:ascii="ＭＳ 明朝" w:hAnsi="ＭＳ 明朝" w:hint="eastAsia"/>
          <w:szCs w:val="21"/>
          <w:u w:val="single"/>
        </w:rPr>
        <w:t xml:space="preserve">　　　　　　　　　　　　　　　　　</w:t>
      </w:r>
    </w:p>
    <w:p w14:paraId="5BE6B320" w14:textId="77777777" w:rsidR="00EB7CA3" w:rsidRDefault="00EB7CA3" w:rsidP="00EB7CA3">
      <w:pPr>
        <w:ind w:right="115"/>
        <w:jc w:val="left"/>
        <w:rPr>
          <w:rFonts w:ascii="ＭＳ 明朝" w:hAnsi="ＭＳ 明朝"/>
          <w:szCs w:val="21"/>
        </w:rPr>
      </w:pPr>
    </w:p>
    <w:p w14:paraId="3C72C2CB" w14:textId="2E23642B" w:rsidR="00EB7CA3" w:rsidRDefault="00EB7CA3" w:rsidP="00EB7CA3">
      <w:pPr>
        <w:rPr>
          <w:rFonts w:ascii="ＭＳ 明朝" w:hAnsi="ＭＳ 明朝" w:cs="ＭＳ 明朝"/>
          <w:szCs w:val="21"/>
        </w:rPr>
      </w:pPr>
      <w:r>
        <w:rPr>
          <w:rFonts w:ascii="ＭＳ 明朝" w:hAnsi="ＭＳ 明朝" w:cs="ＭＳ 明朝" w:hint="eastAsia"/>
          <w:szCs w:val="21"/>
        </w:rPr>
        <w:t xml:space="preserve">代表者役職 </w:t>
      </w:r>
      <w:r>
        <w:rPr>
          <w:rFonts w:ascii="ＭＳ 明朝" w:hAnsi="ＭＳ 明朝" w:cs="ＭＳ 明朝" w:hint="eastAsia"/>
          <w:szCs w:val="21"/>
          <w:u w:val="single"/>
        </w:rPr>
        <w:t xml:space="preserve">                    　　　    </w:t>
      </w:r>
      <w:r w:rsidR="000F51DA">
        <w:rPr>
          <w:rFonts w:ascii="ＭＳ 明朝" w:hAnsi="ＭＳ 明朝" w:cs="ＭＳ 明朝" w:hint="eastAsia"/>
          <w:szCs w:val="21"/>
          <w:u w:val="single"/>
        </w:rPr>
        <w:t xml:space="preserve"> </w:t>
      </w:r>
      <w:r>
        <w:rPr>
          <w:rFonts w:ascii="ＭＳ 明朝" w:hAnsi="ＭＳ 明朝" w:cs="ＭＳ 明朝" w:hint="eastAsia"/>
          <w:szCs w:val="21"/>
        </w:rPr>
        <w:t xml:space="preserve">  </w:t>
      </w:r>
    </w:p>
    <w:p w14:paraId="19A7BC5E" w14:textId="2C2CFC55" w:rsidR="00EB7CA3" w:rsidRDefault="00EB7CA3" w:rsidP="00EB7CA3">
      <w:pPr>
        <w:rPr>
          <w:rFonts w:ascii="ＭＳ 明朝" w:hAnsi="ＭＳ 明朝" w:cs="ＭＳ 明朝"/>
          <w:szCs w:val="21"/>
        </w:rPr>
      </w:pPr>
    </w:p>
    <w:p w14:paraId="74D46A11" w14:textId="1318E399" w:rsidR="00BB21D8" w:rsidRPr="00BB21D8" w:rsidRDefault="00BB21D8" w:rsidP="005C62B2">
      <w:pPr>
        <w:spacing w:line="360" w:lineRule="exact"/>
        <w:rPr>
          <w:rFonts w:ascii="ＭＳ 明朝" w:hAnsi="ＭＳ 明朝" w:cs="ＭＳ 明朝"/>
          <w:sz w:val="16"/>
          <w:szCs w:val="16"/>
          <w:u w:val="single"/>
        </w:rPr>
      </w:pPr>
      <w:r w:rsidRPr="00A36DC0">
        <w:rPr>
          <w:rFonts w:ascii="ＭＳ 明朝" w:hAnsi="ＭＳ 明朝" w:cs="ＭＳ 明朝" w:hint="eastAsia"/>
          <w:sz w:val="16"/>
          <w:szCs w:val="16"/>
        </w:rPr>
        <w:t>代表者氏名</w:t>
      </w:r>
      <w:r w:rsidR="003E197F" w:rsidRPr="00A36DC0">
        <w:rPr>
          <w:rFonts w:ascii="ＭＳ 明朝" w:hAnsi="ＭＳ 明朝" w:cs="ＭＳ 明朝" w:hint="eastAsia"/>
          <w:sz w:val="16"/>
          <w:szCs w:val="16"/>
        </w:rPr>
        <w:t>ﾌﾘｶﾞﾅ</w:t>
      </w:r>
      <w:r w:rsidR="003E197F" w:rsidRPr="008C3A07">
        <w:rPr>
          <w:rFonts w:ascii="ＭＳ 明朝" w:hAnsi="ＭＳ 明朝" w:cs="ＭＳ 明朝" w:hint="eastAsia"/>
          <w:sz w:val="24"/>
        </w:rPr>
        <w:t xml:space="preserve">　</w:t>
      </w:r>
      <w:r w:rsidR="0079024F">
        <w:rPr>
          <w:rFonts w:ascii="ＭＳ 明朝" w:hAnsi="ＭＳ 明朝" w:cs="ＭＳ 明朝" w:hint="eastAsia"/>
          <w:szCs w:val="21"/>
          <w:u w:val="single"/>
        </w:rPr>
        <w:t xml:space="preserve">  </w:t>
      </w:r>
      <w:r w:rsidR="005C62B2">
        <w:rPr>
          <w:rFonts w:ascii="ＭＳ 明朝" w:hAnsi="ＭＳ 明朝" w:cs="ＭＳ 明朝" w:hint="eastAsia"/>
          <w:szCs w:val="21"/>
          <w:u w:val="single"/>
        </w:rPr>
        <w:t xml:space="preserve">　　　　　　　　</w:t>
      </w:r>
      <w:r w:rsidR="0079024F">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p>
    <w:p w14:paraId="2C11EE5A" w14:textId="3A725CE7" w:rsidR="00EB7CA3" w:rsidRDefault="00EB7CA3" w:rsidP="005C62B2">
      <w:pPr>
        <w:spacing w:line="360" w:lineRule="exact"/>
        <w:rPr>
          <w:rFonts w:ascii="ＭＳ 明朝" w:hAnsi="ＭＳ 明朝"/>
          <w:color w:val="BFBFBF"/>
          <w:sz w:val="20"/>
          <w:szCs w:val="20"/>
        </w:rPr>
      </w:pPr>
      <w:r>
        <w:rPr>
          <w:rFonts w:ascii="ＭＳ 明朝" w:hAnsi="ＭＳ 明朝" w:cs="ＭＳ 明朝" w:hint="eastAsia"/>
          <w:szCs w:val="21"/>
        </w:rPr>
        <w:t>代表者氏名</w:t>
      </w:r>
      <w:r w:rsidR="005C62B2" w:rsidRPr="008C3A07">
        <w:rPr>
          <w:rFonts w:ascii="ＭＳ 明朝" w:hAnsi="ＭＳ 明朝" w:cs="ＭＳ 明朝" w:hint="eastAsia"/>
          <w:sz w:val="24"/>
        </w:rPr>
        <w:t xml:space="preserve">　</w:t>
      </w:r>
      <w:r w:rsidR="005C62B2">
        <w:rPr>
          <w:rFonts w:ascii="ＭＳ 明朝" w:hAnsi="ＭＳ 明朝" w:cs="ＭＳ 明朝" w:hint="eastAsia"/>
          <w:sz w:val="24"/>
        </w:rPr>
        <w:t xml:space="preserve"> </w:t>
      </w:r>
      <w:r>
        <w:rPr>
          <w:rFonts w:ascii="ＭＳ 明朝" w:hAnsi="ＭＳ 明朝" w:cs="ＭＳ 明朝" w:hint="eastAsia"/>
          <w:szCs w:val="21"/>
          <w:u w:val="single"/>
        </w:rPr>
        <w:t xml:space="preserve">    </w:t>
      </w:r>
      <w:r w:rsidR="005C62B2">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r>
        <w:rPr>
          <w:rFonts w:ascii="ＭＳ 明朝" w:hAnsi="ＭＳ 明朝" w:cs="ＭＳ 明朝"/>
          <w:szCs w:val="21"/>
        </w:rPr>
        <w:fldChar w:fldCharType="begin"/>
      </w:r>
      <w:r>
        <w:rPr>
          <w:rFonts w:ascii="ＭＳ 明朝" w:hAnsi="ＭＳ 明朝" w:cs="ＭＳ 明朝"/>
          <w:szCs w:val="21"/>
        </w:rPr>
        <w:instrText xml:space="preserve"> </w:instrText>
      </w:r>
      <w:r>
        <w:rPr>
          <w:rFonts w:ascii="ＭＳ 明朝" w:hAnsi="ＭＳ 明朝" w:cs="ＭＳ 明朝" w:hint="eastAsia"/>
          <w:szCs w:val="21"/>
        </w:rPr>
        <w:instrText>eq \o\ac(○,</w:instrText>
      </w:r>
      <w:r w:rsidRPr="00073836">
        <w:rPr>
          <w:rFonts w:ascii="ＭＳ 明朝" w:hAnsi="ＭＳ 明朝" w:cs="ＭＳ 明朝" w:hint="eastAsia"/>
          <w:position w:val="1"/>
          <w:sz w:val="14"/>
          <w:szCs w:val="21"/>
        </w:rPr>
        <w:instrText>印</w:instrText>
      </w:r>
      <w:r>
        <w:rPr>
          <w:rFonts w:ascii="ＭＳ 明朝" w:hAnsi="ＭＳ 明朝" w:cs="ＭＳ 明朝" w:hint="eastAsia"/>
          <w:szCs w:val="21"/>
        </w:rPr>
        <w:instrText>)</w:instrText>
      </w:r>
      <w:r>
        <w:rPr>
          <w:rFonts w:ascii="ＭＳ 明朝" w:hAnsi="ＭＳ 明朝" w:cs="ＭＳ 明朝"/>
          <w:szCs w:val="21"/>
        </w:rPr>
        <w:fldChar w:fldCharType="end"/>
      </w:r>
    </w:p>
    <w:p w14:paraId="1E5DF210" w14:textId="40B64264" w:rsidR="007E0BA9" w:rsidRPr="00D36D85" w:rsidRDefault="00AB2E67" w:rsidP="00EB7CA3">
      <w:pPr>
        <w:rPr>
          <w:rFonts w:ascii="ＭＳ 明朝" w:hAnsi="ＭＳ 明朝" w:cs="ＭＳ 明朝"/>
          <w:color w:val="BFBFBF"/>
          <w:szCs w:val="21"/>
        </w:rPr>
      </w:pPr>
      <w:r>
        <w:rPr>
          <w:rFonts w:ascii="ＭＳ 明朝" w:hAnsi="ＭＳ 明朝" w:cs="ＭＳ 明朝" w:hint="eastAsia"/>
          <w:noProof/>
          <w:szCs w:val="21"/>
        </w:rPr>
        <mc:AlternateContent>
          <mc:Choice Requires="wps">
            <w:drawing>
              <wp:anchor distT="0" distB="0" distL="114300" distR="114300" simplePos="0" relativeHeight="251659264" behindDoc="0" locked="0" layoutInCell="1" allowOverlap="1" wp14:anchorId="24989B38" wp14:editId="33625320">
                <wp:simplePos x="0" y="0"/>
                <wp:positionH relativeFrom="margin">
                  <wp:posOffset>2606040</wp:posOffset>
                </wp:positionH>
                <wp:positionV relativeFrom="paragraph">
                  <wp:posOffset>31115</wp:posOffset>
                </wp:positionV>
                <wp:extent cx="2895600" cy="828675"/>
                <wp:effectExtent l="0" t="0" r="0" b="0"/>
                <wp:wrapNone/>
                <wp:docPr id="1731681387" name="四角形: 角を丸くする 1"/>
                <wp:cNvGraphicFramePr/>
                <a:graphic xmlns:a="http://schemas.openxmlformats.org/drawingml/2006/main">
                  <a:graphicData uri="http://schemas.microsoft.com/office/word/2010/wordprocessingShape">
                    <wps:wsp>
                      <wps:cNvSpPr/>
                      <wps:spPr>
                        <a:xfrm>
                          <a:off x="0" y="0"/>
                          <a:ext cx="2895600" cy="828675"/>
                        </a:xfrm>
                        <a:prstGeom prst="round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C673738" w14:textId="77777777" w:rsidR="007E0BA9" w:rsidRDefault="007E0BA9" w:rsidP="007E0BA9">
                            <w:pPr>
                              <w:jc w:val="left"/>
                              <w:rPr>
                                <w:color w:val="A6A6A6" w:themeColor="background1" w:themeShade="A6"/>
                              </w:rPr>
                            </w:pPr>
                            <w:r w:rsidRPr="007E0BA9">
                              <w:rPr>
                                <w:rFonts w:hint="eastAsia"/>
                                <w:color w:val="A6A6A6" w:themeColor="background1" w:themeShade="A6"/>
                              </w:rPr>
                              <w:t>※</w:t>
                            </w:r>
                            <w:r>
                              <w:rPr>
                                <w:rFonts w:hint="eastAsia"/>
                                <w:color w:val="A6A6A6" w:themeColor="background1" w:themeShade="A6"/>
                              </w:rPr>
                              <w:t>法人登記印</w:t>
                            </w:r>
                          </w:p>
                          <w:p w14:paraId="7A9087C5" w14:textId="234C3224" w:rsidR="007E0BA9" w:rsidRPr="00D06784" w:rsidRDefault="00C90C1F" w:rsidP="007E0BA9">
                            <w:pPr>
                              <w:jc w:val="left"/>
                              <w:rPr>
                                <w:color w:val="A6A6A6" w:themeColor="background1" w:themeShade="A6"/>
                                <w:sz w:val="18"/>
                                <w:szCs w:val="18"/>
                              </w:rPr>
                            </w:pPr>
                            <w:r w:rsidRPr="002562EE">
                              <w:rPr>
                                <w:rFonts w:hint="eastAsia"/>
                                <w:color w:val="A6A6A6" w:themeColor="background1" w:themeShade="A6"/>
                                <w:sz w:val="18"/>
                                <w:szCs w:val="18"/>
                              </w:rPr>
                              <w:t>電子印は不可です。</w:t>
                            </w:r>
                            <w:r w:rsidR="008F62DD" w:rsidRPr="002562EE">
                              <w:rPr>
                                <w:rFonts w:hint="eastAsia"/>
                                <w:color w:val="A6A6A6" w:themeColor="background1" w:themeShade="A6"/>
                                <w:sz w:val="18"/>
                                <w:szCs w:val="18"/>
                              </w:rPr>
                              <w:t>PDF</w:t>
                            </w:r>
                            <w:r w:rsidR="008F62DD" w:rsidRPr="002562EE">
                              <w:rPr>
                                <w:rFonts w:hint="eastAsia"/>
                                <w:color w:val="A6A6A6" w:themeColor="background1" w:themeShade="A6"/>
                                <w:sz w:val="18"/>
                                <w:szCs w:val="18"/>
                              </w:rPr>
                              <w:t>化の後、印影が見えるかご確認ください</w:t>
                            </w:r>
                            <w:r w:rsidR="00AB2E67" w:rsidRPr="002562EE">
                              <w:rPr>
                                <w:rFonts w:hint="eastAsia"/>
                                <w:color w:val="A6A6A6" w:themeColor="background1" w:themeShade="A6"/>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989B38" id="四角形: 角を丸くする 1" o:spid="_x0000_s1027" style="position:absolute;left:0;text-align:left;margin-left:205.2pt;margin-top:2.45pt;width:228pt;height:6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" filled="f" stroked="f" strokeweight="1pt">
                <v:stroke joinstyle="miter"/>
                <v:textbox>
                  <w:txbxContent>
                    <w:p w14:paraId="6C673738" w14:textId="77777777" w:rsidR="007E0BA9" w:rsidRDefault="007E0BA9" w:rsidP="007E0BA9">
                      <w:pPr>
                        <w:jc w:val="left"/>
                        <w:rPr>
                          <w:color w:val="A6A6A6" w:themeColor="background1" w:themeShade="A6"/>
                        </w:rPr>
                      </w:pPr>
                      <w:r w:rsidRPr="007E0BA9">
                        <w:rPr>
                          <w:rFonts w:hint="eastAsia"/>
                          <w:color w:val="A6A6A6" w:themeColor="background1" w:themeShade="A6"/>
                        </w:rPr>
                        <w:t>※</w:t>
                      </w:r>
                      <w:r>
                        <w:rPr>
                          <w:rFonts w:hint="eastAsia"/>
                          <w:color w:val="A6A6A6" w:themeColor="background1" w:themeShade="A6"/>
                        </w:rPr>
                        <w:t>法人登記印</w:t>
                      </w:r>
                    </w:p>
                    <w:p w14:paraId="7A9087C5" w14:textId="234C3224" w:rsidR="007E0BA9" w:rsidRPr="00D06784" w:rsidRDefault="00C90C1F" w:rsidP="007E0BA9">
                      <w:pPr>
                        <w:jc w:val="left"/>
                        <w:rPr>
                          <w:color w:val="A6A6A6" w:themeColor="background1" w:themeShade="A6"/>
                          <w:sz w:val="18"/>
                          <w:szCs w:val="18"/>
                        </w:rPr>
                      </w:pPr>
                      <w:r w:rsidRPr="002562EE">
                        <w:rPr>
                          <w:rFonts w:hint="eastAsia"/>
                          <w:color w:val="A6A6A6" w:themeColor="background1" w:themeShade="A6"/>
                          <w:sz w:val="18"/>
                          <w:szCs w:val="18"/>
                        </w:rPr>
                        <w:t>電子印は不可です。</w:t>
                      </w:r>
                      <w:r w:rsidR="008F62DD" w:rsidRPr="002562EE">
                        <w:rPr>
                          <w:rFonts w:hint="eastAsia"/>
                          <w:color w:val="A6A6A6" w:themeColor="background1" w:themeShade="A6"/>
                          <w:sz w:val="18"/>
                          <w:szCs w:val="18"/>
                        </w:rPr>
                        <w:t>PDF</w:t>
                      </w:r>
                      <w:r w:rsidR="008F62DD" w:rsidRPr="002562EE">
                        <w:rPr>
                          <w:rFonts w:hint="eastAsia"/>
                          <w:color w:val="A6A6A6" w:themeColor="background1" w:themeShade="A6"/>
                          <w:sz w:val="18"/>
                          <w:szCs w:val="18"/>
                        </w:rPr>
                        <w:t>化の後、印影が見えるかご確認ください</w:t>
                      </w:r>
                      <w:r w:rsidR="00AB2E67" w:rsidRPr="002562EE">
                        <w:rPr>
                          <w:rFonts w:hint="eastAsia"/>
                          <w:color w:val="A6A6A6" w:themeColor="background1" w:themeShade="A6"/>
                          <w:sz w:val="18"/>
                          <w:szCs w:val="18"/>
                        </w:rPr>
                        <w:t>。</w:t>
                      </w:r>
                    </w:p>
                  </w:txbxContent>
                </v:textbox>
                <w10:wrap anchorx="margin"/>
              </v:roundrect>
            </w:pict>
          </mc:Fallback>
        </mc:AlternateContent>
      </w:r>
    </w:p>
    <w:p w14:paraId="125B6019" w14:textId="193A2D06" w:rsidR="00991A98" w:rsidRDefault="00991A98">
      <w:pPr>
        <w:widowControl/>
        <w:jc w:val="left"/>
        <w:rPr>
          <w:rFonts w:ascii="ＭＳ 明朝" w:hAnsi="ＭＳ 明朝" w:cs="ＭＳ Ｐゴシック"/>
          <w:sz w:val="18"/>
          <w:szCs w:val="18"/>
        </w:rPr>
      </w:pPr>
      <w:r>
        <w:rPr>
          <w:rFonts w:ascii="ＭＳ 明朝" w:hAnsi="ＭＳ 明朝" w:cs="ＭＳ Ｐゴシック"/>
          <w:sz w:val="18"/>
          <w:szCs w:val="18"/>
        </w:rPr>
        <w:br w:type="page"/>
      </w:r>
    </w:p>
    <w:p w14:paraId="0CEC27A4" w14:textId="4523137F" w:rsidR="00991A98" w:rsidRPr="00A31DB6" w:rsidRDefault="00C7406B" w:rsidP="00991A98">
      <w:pPr>
        <w:spacing w:line="240" w:lineRule="atLeast"/>
        <w:rPr>
          <w:rFonts w:ascii="ＭＳ 明朝" w:hAnsi="ＭＳ 明朝" w:cs="ＭＳ Ｐゴシック"/>
          <w:sz w:val="18"/>
          <w:szCs w:val="18"/>
        </w:rPr>
      </w:pPr>
      <w:bookmarkStart w:id="2" w:name="_Hlk126848807"/>
      <w:r w:rsidRPr="00A31DB6">
        <w:rPr>
          <w:rFonts w:ascii="ＭＳ ゴシック" w:eastAsia="ＭＳ ゴシック" w:hAnsi="ＭＳ ゴシック" w:hint="eastAsia"/>
          <w:color w:val="000000" w:themeColor="text1"/>
          <w:sz w:val="18"/>
          <w:szCs w:val="18"/>
        </w:rPr>
        <w:lastRenderedPageBreak/>
        <w:t>【書類作成上の注意】</w:t>
      </w:r>
      <w:r w:rsidR="00991A98" w:rsidRPr="00A31DB6">
        <w:rPr>
          <w:rFonts w:ascii="ＭＳ 明朝" w:hAnsi="ＭＳ 明朝" w:cs="ＭＳ Ｐゴシック" w:hint="eastAsia"/>
          <w:sz w:val="18"/>
          <w:szCs w:val="18"/>
        </w:rPr>
        <w:t>この行以下は、提出時に削除されても問題ありません。</w:t>
      </w:r>
    </w:p>
    <w:p w14:paraId="56B2A323" w14:textId="41D44A0C" w:rsidR="00C7406B" w:rsidRPr="00A31DB6" w:rsidRDefault="00C7406B" w:rsidP="00C7406B">
      <w:pPr>
        <w:ind w:leftChars="-150" w:left="-315" w:firstLineChars="200" w:firstLine="360"/>
        <w:rPr>
          <w:rFonts w:ascii="ＭＳ ゴシック" w:eastAsia="ＭＳ ゴシック" w:hAnsi="ＭＳ ゴシック"/>
          <w:sz w:val="18"/>
          <w:szCs w:val="18"/>
        </w:rPr>
      </w:pPr>
      <w:r w:rsidRPr="00A31DB6">
        <w:rPr>
          <w:rFonts w:ascii="ＭＳ ゴシック" w:eastAsia="ＭＳ ゴシック" w:hAnsi="ＭＳ ゴシック"/>
          <w:sz w:val="18"/>
          <w:szCs w:val="18"/>
        </w:rPr>
        <w:t>A4</w:t>
      </w:r>
      <w:r w:rsidRPr="00A31DB6">
        <w:rPr>
          <w:rFonts w:ascii="ＭＳ ゴシック" w:eastAsia="ＭＳ ゴシック" w:hAnsi="ＭＳ ゴシック" w:hint="eastAsia"/>
          <w:sz w:val="18"/>
          <w:szCs w:val="18"/>
        </w:rPr>
        <w:t>サイズ</w:t>
      </w:r>
      <w:r w:rsidRPr="00A31DB6">
        <w:rPr>
          <w:rFonts w:ascii="ＭＳ ゴシック" w:eastAsia="ＭＳ ゴシック" w:hAnsi="ＭＳ ゴシック"/>
          <w:sz w:val="18"/>
          <w:szCs w:val="18"/>
        </w:rPr>
        <w:t>縦</w:t>
      </w:r>
      <w:r w:rsidRPr="00A31DB6">
        <w:rPr>
          <w:rFonts w:ascii="ＭＳ ゴシック" w:eastAsia="ＭＳ ゴシック" w:hAnsi="ＭＳ ゴシック" w:hint="eastAsia"/>
          <w:sz w:val="18"/>
          <w:szCs w:val="18"/>
        </w:rPr>
        <w:t>でファイルを作成・保存してください</w:t>
      </w:r>
      <w:r w:rsidRPr="00A31DB6">
        <w:rPr>
          <w:rFonts w:ascii="ＭＳ ゴシック" w:eastAsia="ＭＳ ゴシック" w:hAnsi="ＭＳ ゴシック"/>
          <w:sz w:val="18"/>
          <w:szCs w:val="18"/>
        </w:rPr>
        <w:t>。</w:t>
      </w:r>
    </w:p>
    <w:p w14:paraId="5AB97B92" w14:textId="48D560B4" w:rsidR="00991A98" w:rsidRPr="00A31DB6" w:rsidRDefault="00991A98" w:rsidP="00C7406B">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※以下の①、②について、プライバシーマーク制度では、JIS第一・第二水準以外の文字が使用されている場合、該当する文字をJIS第一・第二水準の文字に縮退して管理・運用いたします。</w:t>
      </w:r>
      <w:bookmarkEnd w:id="2"/>
    </w:p>
    <w:p w14:paraId="3128E5FE" w14:textId="0931F754" w:rsidR="00991A98" w:rsidRPr="00A31DB6" w:rsidRDefault="00991A98" w:rsidP="00AD308B">
      <w:pPr>
        <w:spacing w:line="240" w:lineRule="atLeast"/>
        <w:ind w:left="1620" w:hangingChars="900" w:hanging="1620"/>
        <w:rPr>
          <w:rFonts w:ascii="ＭＳ 明朝" w:hAnsi="ＭＳ 明朝" w:cs="ＭＳ Ｐゴシック"/>
          <w:sz w:val="18"/>
          <w:szCs w:val="18"/>
        </w:rPr>
      </w:pPr>
      <w:r w:rsidRPr="00A31DB6">
        <w:rPr>
          <w:rFonts w:ascii="ＭＳ 明朝" w:hAnsi="ＭＳ 明朝" w:cs="ＭＳ Ｐゴシック" w:hint="eastAsia"/>
          <w:sz w:val="18"/>
          <w:szCs w:val="18"/>
        </w:rPr>
        <w:t>① 申請事業者名：申請する事業者の登記上の正式商号を省略せずに正確に記入してください。付与適格決定後の登録証には、登記上の事業者名称及び本店住所が記載されます。</w:t>
      </w:r>
    </w:p>
    <w:p w14:paraId="44323032" w14:textId="1553CE26" w:rsidR="00991A98" w:rsidRPr="002562EE" w:rsidRDefault="00991A98" w:rsidP="007E57A2">
      <w:pPr>
        <w:spacing w:line="240" w:lineRule="atLeast"/>
        <w:ind w:left="1800" w:hangingChars="1000" w:hanging="1800"/>
        <w:rPr>
          <w:rFonts w:ascii="ＭＳ 明朝" w:hAnsi="ＭＳ 明朝" w:cs="ＭＳ Ｐゴシック"/>
          <w:sz w:val="18"/>
          <w:szCs w:val="18"/>
        </w:rPr>
      </w:pPr>
      <w:r w:rsidRPr="00A31DB6">
        <w:rPr>
          <w:rFonts w:ascii="ＭＳ 明朝" w:hAnsi="ＭＳ 明朝" w:cs="ＭＳ Ｐゴシック" w:hint="eastAsia"/>
          <w:sz w:val="18"/>
          <w:szCs w:val="18"/>
        </w:rPr>
        <w:t>② 代表者氏名</w:t>
      </w:r>
      <w:r w:rsidRPr="00A31DB6">
        <w:rPr>
          <w:rFonts w:ascii="ＭＳ 明朝" w:hAnsi="ＭＳ 明朝" w:hint="eastAsia"/>
          <w:sz w:val="18"/>
          <w:szCs w:val="18"/>
        </w:rPr>
        <w:t xml:space="preserve">    </w:t>
      </w:r>
      <w:r w:rsidRPr="00A31DB6">
        <w:rPr>
          <w:rFonts w:ascii="ＭＳ 明朝" w:hAnsi="ＭＳ 明朝" w:cs="ＭＳ Ｐゴシック" w:hint="eastAsia"/>
          <w:sz w:val="18"/>
          <w:szCs w:val="18"/>
        </w:rPr>
        <w:t>：申請事業者の代表取締役社長、会長、理事長等の、代表権を持つ者の役職及び氏名を記入してください。付与適格決定後の付与契約書には、ご記入いただいた代表者役職、代表者氏名が記載されます。</w:t>
      </w:r>
      <w:r w:rsidRPr="00AA6F9E">
        <w:rPr>
          <w:rFonts w:ascii="ＭＳ 明朝" w:hAnsi="ＭＳ 明朝" w:cs="ＭＳ Ｐゴシック" w:hint="eastAsia"/>
          <w:sz w:val="18"/>
          <w:szCs w:val="18"/>
        </w:rPr>
        <w:t>氏</w:t>
      </w:r>
      <w:r w:rsidRPr="002562EE">
        <w:rPr>
          <w:rFonts w:ascii="ＭＳ 明朝" w:hAnsi="ＭＳ 明朝" w:cs="ＭＳ Ｐゴシック" w:hint="eastAsia"/>
          <w:sz w:val="18"/>
          <w:szCs w:val="18"/>
        </w:rPr>
        <w:t>名</w:t>
      </w:r>
      <w:r w:rsidR="00A07210" w:rsidRPr="002562EE">
        <w:rPr>
          <w:rFonts w:ascii="ＭＳ 明朝" w:hAnsi="ＭＳ 明朝" w:cs="ＭＳ Ｐゴシック" w:hint="eastAsia"/>
          <w:sz w:val="18"/>
          <w:szCs w:val="18"/>
        </w:rPr>
        <w:t>は</w:t>
      </w:r>
      <w:r w:rsidR="00EC1BB8" w:rsidRPr="002562EE">
        <w:rPr>
          <w:rFonts w:ascii="ＭＳ 明朝" w:hAnsi="ＭＳ 明朝" w:cs="ＭＳ Ｐゴシック" w:hint="eastAsia"/>
          <w:sz w:val="18"/>
          <w:szCs w:val="18"/>
        </w:rPr>
        <w:t>、登記事項証明書のとおりに</w:t>
      </w:r>
      <w:r w:rsidR="00A07210" w:rsidRPr="002562EE">
        <w:rPr>
          <w:rFonts w:ascii="ＭＳ 明朝" w:hAnsi="ＭＳ 明朝" w:cs="ＭＳ Ｐゴシック" w:hint="eastAsia"/>
          <w:sz w:val="18"/>
          <w:szCs w:val="18"/>
        </w:rPr>
        <w:t>記入し</w:t>
      </w:r>
      <w:r w:rsidRPr="002562EE">
        <w:rPr>
          <w:rFonts w:ascii="ＭＳ 明朝" w:hAnsi="ＭＳ 明朝" w:cs="ＭＳ Ｐゴシック" w:hint="eastAsia"/>
          <w:sz w:val="18"/>
          <w:szCs w:val="18"/>
        </w:rPr>
        <w:t>、</w:t>
      </w:r>
      <w:r w:rsidRPr="00202E98">
        <w:rPr>
          <w:rFonts w:ascii="ＭＳ 明朝" w:hAnsi="ＭＳ 明朝" w:cs="ＭＳ Ｐゴシック" w:hint="eastAsia"/>
          <w:sz w:val="18"/>
          <w:szCs w:val="18"/>
          <w:highlight w:val="yellow"/>
        </w:rPr>
        <w:t>カタカナで振り仮名をふってください。</w:t>
      </w:r>
      <w:r w:rsidRPr="002562EE">
        <w:rPr>
          <w:rFonts w:ascii="ＭＳ 明朝" w:hAnsi="ＭＳ 明朝" w:cs="ＭＳ Ｐゴシック" w:hint="eastAsia"/>
          <w:sz w:val="18"/>
          <w:szCs w:val="18"/>
        </w:rPr>
        <w:t>また、代表者印は、商業・法人登記している事業者の場合、代表者印として登記所（法務局）に印鑑登録されているものをご捺印ください（</w:t>
      </w:r>
      <w:r w:rsidR="00EC1BB8" w:rsidRPr="002562EE">
        <w:rPr>
          <w:rFonts w:ascii="ＭＳ 明朝" w:hAnsi="ＭＳ 明朝" w:cs="ＭＳ Ｐゴシック" w:hint="eastAsia"/>
          <w:sz w:val="18"/>
          <w:szCs w:val="18"/>
        </w:rPr>
        <w:t>電子印、</w:t>
      </w:r>
      <w:r w:rsidRPr="002562EE">
        <w:rPr>
          <w:rFonts w:ascii="ＭＳ 明朝" w:hAnsi="ＭＳ 明朝" w:cs="ＭＳ Ｐゴシック" w:hint="eastAsia"/>
          <w:sz w:val="18"/>
          <w:szCs w:val="18"/>
        </w:rPr>
        <w:t>代表者の個人印、個人実印等は不可）。</w:t>
      </w:r>
    </w:p>
    <w:p w14:paraId="495964E1" w14:textId="3004ACD9" w:rsidR="00991A98" w:rsidRDefault="00991A98" w:rsidP="00991A98">
      <w:pPr>
        <w:spacing w:line="240" w:lineRule="atLeast"/>
        <w:ind w:leftChars="-6" w:left="270" w:hangingChars="157" w:hanging="283"/>
        <w:rPr>
          <w:rFonts w:ascii="ＭＳ 明朝" w:hAnsi="ＭＳ 明朝" w:cs="ＭＳ Ｐゴシック"/>
          <w:sz w:val="18"/>
          <w:szCs w:val="18"/>
        </w:rPr>
      </w:pPr>
      <w:r w:rsidRPr="002562EE">
        <w:rPr>
          <w:rFonts w:ascii="ＭＳ 明朝" w:hAnsi="ＭＳ 明朝" w:cs="ＭＳ Ｐゴシック" w:hint="eastAsia"/>
          <w:sz w:val="18"/>
          <w:szCs w:val="18"/>
        </w:rPr>
        <w:t>③　申請書の誓約事項に反した場合には、申請又は審査に係る事項に虚偽があったも</w:t>
      </w:r>
      <w:r>
        <w:rPr>
          <w:rFonts w:ascii="ＭＳ 明朝" w:hAnsi="ＭＳ 明朝" w:cs="ＭＳ Ｐゴシック" w:hint="eastAsia"/>
          <w:sz w:val="18"/>
          <w:szCs w:val="18"/>
        </w:rPr>
        <w:t>のとして、審査の打切り又はプライバシーマーク付与の取消しがなされる場合がありますのでご注意ください。</w:t>
      </w:r>
    </w:p>
    <w:p w14:paraId="057FD579" w14:textId="1D79A537" w:rsidR="00991A98" w:rsidRPr="00764647" w:rsidRDefault="00991A98" w:rsidP="00991A98">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④</w:t>
      </w:r>
      <w:r w:rsidRPr="00FE09C2">
        <w:rPr>
          <w:rFonts w:ascii="ＭＳ 明朝" w:hAnsi="ＭＳ 明朝" w:cs="ＭＳ Ｐゴシック" w:hint="eastAsia"/>
          <w:sz w:val="18"/>
          <w:szCs w:val="18"/>
        </w:rPr>
        <w:t>「プライバシーマーク</w:t>
      </w:r>
      <w:r>
        <w:rPr>
          <w:rFonts w:ascii="ＭＳ 明朝" w:hAnsi="ＭＳ 明朝" w:cs="ＭＳ Ｐゴシック" w:hint="eastAsia"/>
          <w:sz w:val="18"/>
          <w:szCs w:val="18"/>
        </w:rPr>
        <w:t>付与に関する規約</w:t>
      </w:r>
      <w:r w:rsidRPr="00FE09C2">
        <w:rPr>
          <w:rFonts w:ascii="ＭＳ 明朝" w:hAnsi="ＭＳ 明朝" w:cs="ＭＳ Ｐゴシック" w:hint="eastAsia"/>
          <w:sz w:val="18"/>
          <w:szCs w:val="18"/>
        </w:rPr>
        <w:t>」</w:t>
      </w:r>
      <w:r w:rsidRPr="00FE09C2">
        <w:rPr>
          <w:rFonts w:ascii="ＭＳ 明朝" w:hAnsi="ＭＳ 明朝" w:cs="ＭＳ 明朝" w:hint="eastAsia"/>
          <w:sz w:val="18"/>
          <w:szCs w:val="18"/>
        </w:rPr>
        <w:t>に定める欠格</w:t>
      </w:r>
      <w:r>
        <w:rPr>
          <w:rFonts w:ascii="ＭＳ 明朝" w:hAnsi="ＭＳ 明朝" w:cs="ＭＳ 明朝" w:hint="eastAsia"/>
          <w:sz w:val="18"/>
          <w:szCs w:val="18"/>
        </w:rPr>
        <w:t>事由</w:t>
      </w:r>
      <w:r w:rsidRPr="00FE09C2">
        <w:rPr>
          <w:rFonts w:ascii="ＭＳ 明朝" w:hAnsi="ＭＳ 明朝" w:cs="ＭＳ 明朝" w:hint="eastAsia"/>
          <w:sz w:val="18"/>
          <w:szCs w:val="18"/>
        </w:rPr>
        <w:t>とは以下に記載さ</w:t>
      </w:r>
      <w:r w:rsidRPr="0051733B">
        <w:rPr>
          <w:rFonts w:ascii="ＭＳ 明朝" w:hAnsi="ＭＳ 明朝" w:cs="ＭＳ 明朝" w:hint="eastAsia"/>
          <w:sz w:val="18"/>
          <w:szCs w:val="18"/>
        </w:rPr>
        <w:t>れたもので</w:t>
      </w:r>
      <w:r>
        <w:rPr>
          <w:rFonts w:ascii="ＭＳ 明朝" w:hAnsi="ＭＳ 明朝" w:cs="ＭＳ 明朝" w:hint="eastAsia"/>
          <w:sz w:val="18"/>
          <w:szCs w:val="18"/>
        </w:rPr>
        <w:t>す。</w:t>
      </w:r>
      <w:r w:rsidRPr="0051733B">
        <w:rPr>
          <w:rFonts w:ascii="ＭＳ 明朝" w:hAnsi="ＭＳ 明朝" w:cs="ＭＳ 明朝" w:hint="eastAsia"/>
          <w:sz w:val="18"/>
          <w:szCs w:val="18"/>
        </w:rPr>
        <w:t>欠格</w:t>
      </w:r>
      <w:r>
        <w:rPr>
          <w:rFonts w:ascii="ＭＳ 明朝" w:hAnsi="ＭＳ 明朝" w:cs="ＭＳ 明朝" w:hint="eastAsia"/>
          <w:sz w:val="18"/>
          <w:szCs w:val="18"/>
        </w:rPr>
        <w:t>事由</w:t>
      </w:r>
      <w:r w:rsidRPr="0051733B">
        <w:rPr>
          <w:rFonts w:ascii="ＭＳ 明朝" w:hAnsi="ＭＳ 明朝" w:cs="ＭＳ 明朝" w:hint="eastAsia"/>
          <w:sz w:val="18"/>
          <w:szCs w:val="18"/>
        </w:rPr>
        <w:t>に該当しないことを確認してください</w:t>
      </w:r>
      <w:r>
        <w:rPr>
          <w:rFonts w:ascii="ＭＳ 明朝" w:hAnsi="ＭＳ 明朝" w:cs="ＭＳ 明朝" w:hint="eastAsia"/>
          <w:sz w:val="18"/>
          <w:szCs w:val="18"/>
        </w:rPr>
        <w:t>。</w:t>
      </w:r>
      <w:r w:rsidRPr="0051733B">
        <w:rPr>
          <w:rFonts w:ascii="ＭＳ 明朝" w:hAnsi="ＭＳ 明朝" w:cs="ＭＳ 明朝" w:hint="eastAsia"/>
          <w:sz w:val="18"/>
          <w:szCs w:val="18"/>
        </w:rPr>
        <w:t>該当する場合、</w:t>
      </w:r>
      <w:r>
        <w:rPr>
          <w:rFonts w:ascii="ＭＳ 明朝" w:hAnsi="ＭＳ 明朝" w:cs="ＭＳ 明朝" w:hint="eastAsia"/>
          <w:sz w:val="18"/>
          <w:szCs w:val="18"/>
        </w:rPr>
        <w:t>「付与適格性審査の実施基準」</w:t>
      </w:r>
      <w:r w:rsidRPr="0051733B">
        <w:rPr>
          <w:rFonts w:ascii="ＭＳ 明朝" w:hAnsi="ＭＳ 明朝" w:cs="ＭＳ 明朝" w:hint="eastAsia"/>
          <w:sz w:val="18"/>
          <w:szCs w:val="18"/>
        </w:rPr>
        <w:t>の</w:t>
      </w:r>
      <w:r>
        <w:rPr>
          <w:rFonts w:ascii="ＭＳ 明朝" w:hAnsi="ＭＳ 明朝" w:cs="ＭＳ 明朝" w:hint="eastAsia"/>
          <w:sz w:val="18"/>
          <w:szCs w:val="18"/>
        </w:rPr>
        <w:t>2</w:t>
      </w:r>
      <w:r w:rsidRPr="0051733B">
        <w:rPr>
          <w:rFonts w:ascii="ＭＳ 明朝" w:hAnsi="ＭＳ 明朝" w:cs="ＭＳ 明朝" w:hint="eastAsia"/>
          <w:sz w:val="18"/>
          <w:szCs w:val="18"/>
        </w:rPr>
        <w:t>.2</w:t>
      </w:r>
      <w:r>
        <w:rPr>
          <w:rFonts w:ascii="ＭＳ 明朝" w:hAnsi="ＭＳ 明朝" w:cs="ＭＳ 明朝" w:hint="eastAsia"/>
          <w:sz w:val="18"/>
          <w:szCs w:val="18"/>
        </w:rPr>
        <w:t>.2</w:t>
      </w:r>
      <w:r w:rsidRPr="0051733B">
        <w:rPr>
          <w:rFonts w:ascii="ＭＳ 明朝" w:hAnsi="ＭＳ 明朝" w:cs="ＭＳ 明朝" w:hint="eastAsia"/>
          <w:sz w:val="18"/>
          <w:szCs w:val="18"/>
        </w:rPr>
        <w:t>で定める期間中は申請できません。</w:t>
      </w:r>
    </w:p>
    <w:tbl>
      <w:tblPr>
        <w:tblW w:w="9561"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61"/>
      </w:tblGrid>
      <w:tr w:rsidR="00991A98" w:rsidRPr="00A863E9" w14:paraId="32BFA5D2" w14:textId="77777777" w:rsidTr="00400149">
        <w:trPr>
          <w:trHeight w:val="1149"/>
        </w:trPr>
        <w:tc>
          <w:tcPr>
            <w:tcW w:w="9561" w:type="dxa"/>
            <w:vAlign w:val="center"/>
          </w:tcPr>
          <w:p w14:paraId="142D2C3F" w14:textId="77777777" w:rsidR="00991A98"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「プライバシーマーク付与に関する規約」</w:t>
            </w:r>
          </w:p>
          <w:p w14:paraId="24072396"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（欠格事由）</w:t>
            </w:r>
          </w:p>
          <w:p w14:paraId="40ECFBE5"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第５条　次のいずれかに該当する事業者と（実質的に同一とみなすべき事業者を含む。以下同じ。）は、プライバシーマーク付与適格性（以下「付与適格性」という。）を有しない。</w:t>
            </w:r>
          </w:p>
          <w:p w14:paraId="5E886831" w14:textId="77777777" w:rsidR="00991A98" w:rsidRPr="00A55A1F" w:rsidRDefault="00991A98" w:rsidP="002221E5">
            <w:pPr>
              <w:spacing w:line="240" w:lineRule="atLeast"/>
              <w:ind w:firstLineChars="100" w:firstLine="180"/>
              <w:rPr>
                <w:rFonts w:ascii="ＭＳ 明朝" w:hAnsi="ＭＳ 明朝"/>
                <w:sz w:val="18"/>
                <w:szCs w:val="18"/>
              </w:rPr>
            </w:pPr>
            <w:r w:rsidRPr="00A55A1F">
              <w:rPr>
                <w:rFonts w:ascii="ＭＳ 明朝" w:hAnsi="ＭＳ 明朝" w:hint="eastAsia"/>
                <w:sz w:val="18"/>
                <w:szCs w:val="18"/>
              </w:rPr>
              <w:t>１　外国会社（日本の法律に基づいて営業所として登記している場合を除く。）</w:t>
            </w:r>
          </w:p>
          <w:p w14:paraId="3211FE23" w14:textId="77777777" w:rsidR="00991A98" w:rsidRPr="00A55A1F" w:rsidRDefault="00991A98" w:rsidP="002221E5">
            <w:pPr>
              <w:spacing w:line="240" w:lineRule="atLeast"/>
              <w:ind w:leftChars="86" w:left="604" w:hangingChars="235" w:hanging="423"/>
              <w:rPr>
                <w:rFonts w:ascii="ＭＳ 明朝" w:hAnsi="ＭＳ 明朝"/>
                <w:sz w:val="18"/>
                <w:szCs w:val="18"/>
              </w:rPr>
            </w:pPr>
            <w:r w:rsidRPr="00A55A1F">
              <w:rPr>
                <w:rFonts w:ascii="ＭＳ 明朝" w:hAnsi="ＭＳ 明朝" w:hint="eastAsia"/>
                <w:sz w:val="18"/>
                <w:szCs w:val="18"/>
              </w:rPr>
              <w:t>２　役員（法人でない団体で代表者又は代理人の定めのあるものの代表者又は代理人を含む。）のうちに、次のいずれかに該当する者がある事業者</w:t>
            </w:r>
          </w:p>
          <w:p w14:paraId="774F527D"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a）「個人情報の保護に関する法律」「行政手続における特定の個人を識別するための番号の利用等に関する法律」の規定により刑に処せられ、その執行を終わり、又は執行を受けることがなくなった日から２年を経過しない者</w:t>
            </w:r>
          </w:p>
          <w:p w14:paraId="391C7414"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b）前号に規定する法律の規定以外の法令の規定に違反し、禁錮以上の刑に処せられ、その執行を終わり、又は執行を受けることがなくなった日から２年を経過しない者</w:t>
            </w:r>
          </w:p>
          <w:p w14:paraId="139E080C"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c）暴力団、暴力団員、暴力団員でなくなった時から５年を経過しない者、暴力団準構成員、暴力団関係企業、総会屋等、社会運動等標ぼうゴロ若しくは特殊知能暴力集団又はこれらの構成員、その他これらに準ずる者</w:t>
            </w:r>
          </w:p>
          <w:p w14:paraId="30A7739A"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 xml:space="preserve">　３　付与機関が指定する業種、業態、サービス等</w:t>
            </w:r>
          </w:p>
          <w:p w14:paraId="230A9A1D" w14:textId="77777777" w:rsidR="00991A98" w:rsidRPr="00D8185B" w:rsidRDefault="00991A98" w:rsidP="002221E5">
            <w:pPr>
              <w:spacing w:line="240" w:lineRule="atLeast"/>
              <w:ind w:left="603" w:hangingChars="335" w:hanging="603"/>
              <w:rPr>
                <w:rFonts w:ascii="ＭＳ 明朝" w:hAnsi="ＭＳ 明朝"/>
                <w:sz w:val="18"/>
                <w:szCs w:val="18"/>
              </w:rPr>
            </w:pPr>
            <w:r w:rsidRPr="00A55A1F">
              <w:rPr>
                <w:rFonts w:ascii="ＭＳ 明朝" w:hAnsi="ＭＳ 明朝" w:hint="eastAsia"/>
                <w:sz w:val="18"/>
                <w:szCs w:val="18"/>
              </w:rPr>
              <w:t xml:space="preserve">　４　前各号のほか、プライバシーマーク制度に対する一般の信頼を毀損すると認めるに足る相当な理由がある事業活動を行う事業者</w:t>
            </w:r>
          </w:p>
          <w:p w14:paraId="5ECE5EB1" w14:textId="77777777" w:rsidR="00A31DB6" w:rsidRPr="005A62DC" w:rsidRDefault="00A31DB6" w:rsidP="002221E5">
            <w:pPr>
              <w:spacing w:line="240" w:lineRule="atLeast"/>
              <w:rPr>
                <w:rFonts w:ascii="ＭＳ 明朝" w:hAnsi="ＭＳ 明朝"/>
                <w:sz w:val="20"/>
                <w:szCs w:val="18"/>
              </w:rPr>
            </w:pPr>
          </w:p>
          <w:p w14:paraId="68927617" w14:textId="77777777" w:rsidR="00991A98" w:rsidRPr="00A863E9" w:rsidRDefault="00991A98" w:rsidP="002221E5">
            <w:pPr>
              <w:spacing w:line="240" w:lineRule="atLeast"/>
              <w:rPr>
                <w:rFonts w:ascii="ＭＳ 明朝" w:hAnsi="ＭＳ 明朝"/>
                <w:sz w:val="18"/>
                <w:szCs w:val="18"/>
              </w:rPr>
            </w:pPr>
            <w:r>
              <w:rPr>
                <w:rFonts w:ascii="ＭＳ 明朝" w:hAnsi="ＭＳ 明朝" w:cs="ＭＳ 明朝" w:hint="eastAsia"/>
                <w:sz w:val="18"/>
                <w:szCs w:val="18"/>
              </w:rPr>
              <w:t>「付与適格性審査の実施基準」</w:t>
            </w:r>
          </w:p>
          <w:p w14:paraId="55C93A74"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2.2.2　申請不可期間</w:t>
            </w:r>
          </w:p>
          <w:p w14:paraId="23D455C6"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次の各号のいずれかの事由に該当する事業者（実質的に同一とみなすべき事業者を含む。以下同じ。）は、当該事由ごとに定める期間について、申請を行うことができない。</w:t>
            </w:r>
          </w:p>
          <w:p w14:paraId="23EB5A68" w14:textId="77777777" w:rsidR="00991A98" w:rsidRPr="00B8478D" w:rsidRDefault="00991A98" w:rsidP="002221E5">
            <w:pPr>
              <w:pStyle w:val="af7"/>
              <w:numPr>
                <w:ilvl w:val="0"/>
                <w:numId w:val="19"/>
              </w:numPr>
              <w:spacing w:line="240" w:lineRule="atLeast"/>
              <w:ind w:leftChars="0"/>
              <w:rPr>
                <w:rFonts w:ascii="ＭＳ 明朝" w:hAnsi="ＭＳ 明朝"/>
                <w:sz w:val="18"/>
                <w:szCs w:val="18"/>
              </w:rPr>
            </w:pPr>
            <w:r w:rsidRPr="00B8478D">
              <w:rPr>
                <w:rFonts w:ascii="ＭＳ 明朝" w:hAnsi="ＭＳ 明朝" w:hint="eastAsia"/>
                <w:sz w:val="18"/>
                <w:szCs w:val="18"/>
              </w:rPr>
              <w:t>付与契約の解除を受けた事業者（付与の取消しを受けた場合を含む。）　　１年</w:t>
            </w:r>
          </w:p>
          <w:p w14:paraId="16F81A94" w14:textId="77777777" w:rsidR="00991A98" w:rsidRPr="00A863E9" w:rsidRDefault="00991A98" w:rsidP="002221E5">
            <w:pPr>
              <w:spacing w:line="240" w:lineRule="atLeast"/>
              <w:ind w:leftChars="86" w:left="604" w:hangingChars="235" w:hanging="423"/>
              <w:rPr>
                <w:rFonts w:ascii="ＭＳ 明朝" w:hAnsi="ＭＳ 明朝"/>
                <w:sz w:val="18"/>
                <w:szCs w:val="18"/>
              </w:rPr>
            </w:pPr>
            <w:r>
              <w:rPr>
                <w:rFonts w:ascii="ＭＳ 明朝" w:hAnsi="ＭＳ 明朝" w:hint="eastAsia"/>
                <w:sz w:val="18"/>
                <w:szCs w:val="18"/>
              </w:rPr>
              <w:t xml:space="preserve">②　</w:t>
            </w:r>
            <w:r w:rsidRPr="00A863E9">
              <w:rPr>
                <w:rFonts w:ascii="ＭＳ 明朝" w:hAnsi="ＭＳ 明朝" w:hint="eastAsia"/>
                <w:sz w:val="18"/>
                <w:szCs w:val="18"/>
              </w:rPr>
              <w:t>申請若しくは審査に係る事項に虚偽があり、又は申請者の従業者以外の者が審査に立ち会ったことにより、審</w:t>
            </w:r>
            <w:r w:rsidRPr="00A863E9">
              <w:rPr>
                <w:rFonts w:ascii="ＭＳ 明朝" w:hAnsi="ＭＳ 明朝" w:hint="eastAsia"/>
                <w:sz w:val="18"/>
                <w:szCs w:val="18"/>
              </w:rPr>
              <w:lastRenderedPageBreak/>
              <w:t>査の打ち切りがなされた事業者　　１年</w:t>
            </w:r>
          </w:p>
          <w:p w14:paraId="47206E97"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③　前号に定める事由以外により、審査機関により審査を打ち切られた事業者　　３ヶ月</w:t>
            </w:r>
          </w:p>
          <w:p w14:paraId="423F73FE"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④　審査機関から、プライバシーマーク付与の適格性を有しない旨の決定を受けた事業者  　３ヶ月</w:t>
            </w:r>
          </w:p>
          <w:p w14:paraId="1751A8A6" w14:textId="77777777" w:rsidR="00991A98" w:rsidRPr="00F50E95" w:rsidRDefault="00991A98" w:rsidP="002221E5">
            <w:pPr>
              <w:spacing w:line="240" w:lineRule="atLeast"/>
              <w:ind w:left="603" w:hangingChars="335" w:hanging="603"/>
              <w:rPr>
                <w:rFonts w:ascii="ＭＳ 明朝" w:hAnsi="ＭＳ 明朝"/>
                <w:sz w:val="18"/>
                <w:szCs w:val="18"/>
              </w:rPr>
            </w:pPr>
            <w:r w:rsidRPr="00A863E9">
              <w:rPr>
                <w:rFonts w:ascii="ＭＳ 明朝" w:hAnsi="ＭＳ 明朝" w:hint="eastAsia"/>
                <w:sz w:val="18"/>
                <w:szCs w:val="18"/>
              </w:rPr>
              <w:t xml:space="preserve">　⑤　個人情報の外部への漏えい等の事故等が発生したことにより、付与機関からプライバシーマーク付与の一時停止がなされた事業者　　一時停止が終了するまでの期間</w:t>
            </w:r>
          </w:p>
        </w:tc>
      </w:tr>
    </w:tbl>
    <w:p w14:paraId="7D4947FF" w14:textId="77777777" w:rsidR="00991A98" w:rsidRDefault="00991A98" w:rsidP="00991A98">
      <w:pPr>
        <w:spacing w:line="240" w:lineRule="atLeast"/>
        <w:ind w:leftChars="-6" w:left="270" w:hangingChars="157" w:hanging="283"/>
        <w:rPr>
          <w:rFonts w:ascii="ＭＳ 明朝" w:hAnsi="ＭＳ 明朝" w:cs="ＭＳ Ｐゴシック"/>
          <w:sz w:val="18"/>
          <w:szCs w:val="18"/>
        </w:rPr>
      </w:pPr>
    </w:p>
    <w:p w14:paraId="056981C2" w14:textId="2E13A084" w:rsidR="00991A98" w:rsidRDefault="00991A98" w:rsidP="00A31DB6">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⑤</w:t>
      </w:r>
      <w:r w:rsidRPr="00E64EA1">
        <w:rPr>
          <w:rFonts w:ascii="ＭＳ 明朝" w:hAnsi="ＭＳ 明朝" w:cs="ＭＳ Ｐゴシック" w:hint="eastAsia"/>
          <w:sz w:val="18"/>
          <w:szCs w:val="18"/>
        </w:rPr>
        <w:t>「インターネット異性紹介事業を利用して児童を誘引する行為の規制等に関する法律」</w:t>
      </w:r>
      <w:r>
        <w:rPr>
          <w:rFonts w:ascii="ＭＳ 明朝" w:hAnsi="ＭＳ 明朝" w:cs="ＭＳ Ｐゴシック" w:hint="eastAsia"/>
          <w:sz w:val="18"/>
          <w:szCs w:val="18"/>
        </w:rPr>
        <w:t>（平成１５年６月１３日法律第８３号）に反している場合。</w:t>
      </w:r>
    </w:p>
    <w:p w14:paraId="5BBEE39F" w14:textId="77777777" w:rsidR="008C3A07" w:rsidRPr="00CE71A9" w:rsidRDefault="008C3A07" w:rsidP="00A31DB6">
      <w:pPr>
        <w:spacing w:line="240" w:lineRule="atLeast"/>
        <w:ind w:leftChars="-6" w:left="270" w:hangingChars="157" w:hanging="283"/>
        <w:rPr>
          <w:rFonts w:ascii="ＭＳ 明朝" w:hAnsi="ＭＳ 明朝" w:cs="ＭＳ Ｐゴシック"/>
          <w:sz w:val="18"/>
          <w:szCs w:val="18"/>
        </w:rPr>
      </w:pPr>
    </w:p>
    <w:p w14:paraId="74E22831" w14:textId="232CC688" w:rsidR="008D4D95" w:rsidRPr="00764647" w:rsidRDefault="00991A98" w:rsidP="008D4D95">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⑥</w:t>
      </w:r>
      <w:r w:rsidRPr="00FE09C2">
        <w:rPr>
          <w:rFonts w:ascii="ＭＳ 明朝" w:hAnsi="ＭＳ 明朝" w:cs="ＭＳ Ｐゴシック" w:hint="eastAsia"/>
          <w:sz w:val="18"/>
          <w:szCs w:val="18"/>
        </w:rPr>
        <w:t xml:space="preserve"> </w:t>
      </w:r>
      <w:r w:rsidRPr="00FE09C2">
        <w:rPr>
          <w:rFonts w:ascii="ＭＳ 明朝" w:hAnsi="ＭＳ 明朝" w:cs="ＭＳ 明朝" w:hint="eastAsia"/>
          <w:sz w:val="18"/>
          <w:szCs w:val="18"/>
        </w:rPr>
        <w:t>「風俗営業等の規制及び業務の適正化等に関する法律」（以下「風営法」という。）（昭和二十三年七月十日法律第百</w:t>
      </w:r>
      <w:r w:rsidRPr="00764647">
        <w:rPr>
          <w:rFonts w:ascii="ＭＳ 明朝" w:hAnsi="ＭＳ 明朝" w:cs="ＭＳ 明朝" w:hint="eastAsia"/>
          <w:sz w:val="18"/>
          <w:szCs w:val="18"/>
        </w:rPr>
        <w:t>二十二号）第２条第５項に規定する「性風俗関連特殊営業」</w:t>
      </w:r>
      <w:r w:rsidRPr="00764647">
        <w:rPr>
          <w:rFonts w:ascii="ＭＳ 明朝" w:hAnsi="ＭＳ 明朝" w:cs="ＭＳ Ｐゴシック" w:hint="eastAsia"/>
          <w:sz w:val="18"/>
          <w:szCs w:val="18"/>
        </w:rPr>
        <w:t>は下記のとおりで</w:t>
      </w:r>
      <w:r>
        <w:rPr>
          <w:rFonts w:ascii="ＭＳ 明朝" w:hAnsi="ＭＳ 明朝" w:cs="ＭＳ Ｐゴシック" w:hint="eastAsia"/>
          <w:sz w:val="18"/>
          <w:szCs w:val="18"/>
        </w:rPr>
        <w:t>す</w:t>
      </w:r>
      <w:r w:rsidRPr="00764647">
        <w:rPr>
          <w:rFonts w:ascii="ＭＳ 明朝" w:hAnsi="ＭＳ 明朝" w:cs="ＭＳ Ｐゴシック" w:hint="eastAsia"/>
          <w:sz w:val="18"/>
          <w:szCs w:val="18"/>
        </w:rPr>
        <w:t>。</w:t>
      </w:r>
    </w:p>
    <w:tbl>
      <w:tblPr>
        <w:tblW w:w="9496"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991A98" w:rsidRPr="00764647" w14:paraId="0F1C9F40" w14:textId="77777777" w:rsidTr="00400149">
        <w:trPr>
          <w:trHeight w:val="444"/>
        </w:trPr>
        <w:tc>
          <w:tcPr>
            <w:tcW w:w="9496" w:type="dxa"/>
          </w:tcPr>
          <w:p w14:paraId="0CE65C64" w14:textId="77777777" w:rsidR="00991A98" w:rsidRPr="005F366B" w:rsidRDefault="00991A98" w:rsidP="002221E5">
            <w:pPr>
              <w:ind w:leftChars="1" w:left="438" w:hangingChars="242" w:hanging="436"/>
              <w:rPr>
                <w:rFonts w:ascii="ＭＳ 明朝" w:hAnsi="ＭＳ 明朝" w:cs="Century"/>
                <w:bCs/>
                <w:sz w:val="18"/>
                <w:szCs w:val="18"/>
              </w:rPr>
            </w:pPr>
            <w:r w:rsidRPr="005F366B">
              <w:rPr>
                <w:rFonts w:ascii="ＭＳ 明朝" w:hAnsi="ＭＳ 明朝" w:cs="Century" w:hint="eastAsia"/>
                <w:bCs/>
                <w:sz w:val="18"/>
                <w:szCs w:val="18"/>
              </w:rPr>
              <w:t>（風営法第２条第６項）</w:t>
            </w:r>
          </w:p>
          <w:p w14:paraId="7C730D90" w14:textId="77777777" w:rsidR="00991A98" w:rsidRPr="0074072F" w:rsidRDefault="00991A98" w:rsidP="002221E5">
            <w:pPr>
              <w:ind w:leftChars="101" w:left="468" w:hangingChars="142" w:hanging="256"/>
              <w:rPr>
                <w:rFonts w:ascii="ＭＳ 明朝" w:hAnsi="ＭＳ 明朝" w:cs="Century"/>
                <w:bCs/>
                <w:sz w:val="18"/>
                <w:szCs w:val="18"/>
              </w:rPr>
            </w:pPr>
            <w:r w:rsidRPr="005F366B">
              <w:rPr>
                <w:rFonts w:ascii="ＭＳ 明朝" w:hAnsi="ＭＳ 明朝" w:cs="Century" w:hint="eastAsia"/>
                <w:bCs/>
                <w:sz w:val="18"/>
                <w:szCs w:val="18"/>
              </w:rPr>
              <w:t>「店舗型性風俗特殊営業」とは、次の各号のいずれかに該当する営業をいう</w:t>
            </w:r>
            <w:r w:rsidRPr="0074072F">
              <w:rPr>
                <w:rFonts w:ascii="ＭＳ 明朝" w:hAnsi="ＭＳ 明朝" w:cs="Century" w:hint="eastAsia"/>
                <w:bCs/>
                <w:sz w:val="18"/>
                <w:szCs w:val="18"/>
              </w:rPr>
              <w:t>。</w:t>
            </w:r>
          </w:p>
          <w:p w14:paraId="64DC5814"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浴場業（公衆浴場法 （昭和二十三年法律第百三十九号）第一条第一項 に規定する公衆浴場を業として経営することをいう。）の施設として個室を設け、当該個室において異性の客に接触する役務を提供する営業</w:t>
            </w:r>
          </w:p>
          <w:p w14:paraId="742BE063"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個室を設け、当該個室において異性の客の性的好奇心に応じてその客に接触する役務を提供する営業（前号に該当する営業を除く。）</w:t>
            </w:r>
          </w:p>
          <w:p w14:paraId="524C3019"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三 　専ら、性的好奇心をそそるため衣服を脱いだ人の姿態を見せる興行その他の善良の風俗又は少年の健全な育成に与える影響が著しい興行の用に供する興行場（興行場法 （昭和二十三年法律第百三十七号）第一条第一項 に規定するものをいう。）として政令で定めるものを経営する営業</w:t>
            </w:r>
          </w:p>
          <w:p w14:paraId="4FDE0BEB"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四 　専ら異性を同伴する客の宿泊（休憩を含む。以下この条において同じ。）の用に供する政令で定める施設（政令で定める構造又は設備を有する個室を設けるものに限る。）を設け、当該施設を当該宿泊に利用させる営業</w:t>
            </w:r>
          </w:p>
          <w:p w14:paraId="147C123C"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五 　店舗を設けて、専ら、性的好奇心をそそる写真、ビデオテープその他の物品で政令で定めるものを販売し、又は貸し付ける営業</w:t>
            </w:r>
          </w:p>
          <w:p w14:paraId="76D455CB"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六 　前各号に掲げるもののほか、店舗を設けて営む性風俗に関する営業で、善良の風俗、清浄な風俗環境又は少年の健全な育成に与える影響が著しい営業として政令で定めるもの</w:t>
            </w:r>
          </w:p>
          <w:p w14:paraId="4AEC5052" w14:textId="77777777" w:rsidR="00991A98" w:rsidRPr="0074072F" w:rsidRDefault="00991A98" w:rsidP="002221E5">
            <w:pPr>
              <w:ind w:leftChars="141" w:left="580" w:hangingChars="158" w:hanging="284"/>
              <w:rPr>
                <w:rFonts w:ascii="ＭＳ 明朝" w:hAnsi="ＭＳ 明朝" w:cs="Century"/>
                <w:bCs/>
                <w:sz w:val="18"/>
                <w:szCs w:val="18"/>
              </w:rPr>
            </w:pPr>
          </w:p>
          <w:p w14:paraId="66D23221" w14:textId="77777777" w:rsidR="00991A98" w:rsidRDefault="00991A98" w:rsidP="002221E5">
            <w:pPr>
              <w:ind w:leftChars="1" w:left="438" w:hangingChars="242" w:hanging="436"/>
              <w:rPr>
                <w:rFonts w:ascii="ＭＳ 明朝" w:hAnsi="ＭＳ 明朝" w:cs="Century"/>
                <w:bCs/>
                <w:sz w:val="18"/>
                <w:szCs w:val="18"/>
              </w:rPr>
            </w:pPr>
            <w:r w:rsidRPr="0074072F">
              <w:rPr>
                <w:rFonts w:ascii="ＭＳ 明朝" w:hAnsi="ＭＳ 明朝" w:cs="Century" w:hint="eastAsia"/>
                <w:bCs/>
                <w:sz w:val="18"/>
                <w:szCs w:val="18"/>
              </w:rPr>
              <w:t>（風営法第２条第７項）</w:t>
            </w:r>
          </w:p>
          <w:p w14:paraId="28D9FBC0" w14:textId="77777777" w:rsidR="00991A98" w:rsidRPr="0074072F" w:rsidRDefault="00991A98" w:rsidP="002221E5">
            <w:pPr>
              <w:ind w:leftChars="101" w:left="468" w:hangingChars="142" w:hanging="256"/>
              <w:rPr>
                <w:rFonts w:ascii="ＭＳ 明朝" w:hAnsi="ＭＳ 明朝" w:cs="Century"/>
                <w:bCs/>
                <w:sz w:val="18"/>
                <w:szCs w:val="18"/>
              </w:rPr>
            </w:pPr>
            <w:r w:rsidRPr="0074072F">
              <w:rPr>
                <w:rFonts w:ascii="ＭＳ 明朝" w:hAnsi="ＭＳ 明朝" w:cs="Century" w:hint="eastAsia"/>
                <w:bCs/>
                <w:sz w:val="18"/>
                <w:szCs w:val="18"/>
              </w:rPr>
              <w:t>「無店舗型性風俗特殊営業」とは、次の各号のいずれかに該当する営業をいう。</w:t>
            </w:r>
          </w:p>
          <w:p w14:paraId="4D9BAD78"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人の住居又は人の宿泊の用に供する施設において異性の客の性的好奇心に応じてその客に接触する役務を提供する営業で、当該役務を行う者を、その客の依頼を受けて派遣することにより営むもの</w:t>
            </w:r>
          </w:p>
          <w:p w14:paraId="685AC1B0"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電話その他の国家公安委員会規則で定める方法による客の依頼を受けて、専ら、前項第五号の政令で定める物品を販売し、又は貸し付ける営業で、当該物品を配達し、又は配達させることにより営むもの</w:t>
            </w:r>
          </w:p>
          <w:p w14:paraId="7CC568C2" w14:textId="77777777" w:rsidR="00991A98" w:rsidRPr="0074072F" w:rsidRDefault="00991A98" w:rsidP="002221E5">
            <w:pPr>
              <w:ind w:leftChars="141" w:left="580" w:hangingChars="158" w:hanging="284"/>
              <w:rPr>
                <w:rFonts w:ascii="ＭＳ 明朝" w:hAnsi="ＭＳ 明朝" w:cs="Century"/>
                <w:bCs/>
                <w:sz w:val="18"/>
                <w:szCs w:val="18"/>
              </w:rPr>
            </w:pPr>
          </w:p>
          <w:p w14:paraId="3C50C2ED" w14:textId="77777777" w:rsidR="00991A98" w:rsidRDefault="00991A98" w:rsidP="002221E5">
            <w:pPr>
              <w:ind w:leftChars="1" w:left="220" w:hangingChars="121" w:hanging="218"/>
              <w:rPr>
                <w:rFonts w:ascii="ＭＳ 明朝" w:hAnsi="ＭＳ 明朝" w:cs="Century"/>
                <w:bCs/>
                <w:sz w:val="18"/>
                <w:szCs w:val="18"/>
              </w:rPr>
            </w:pPr>
            <w:r w:rsidRPr="0074072F">
              <w:rPr>
                <w:rFonts w:ascii="ＭＳ 明朝" w:hAnsi="ＭＳ 明朝" w:cs="Century" w:hint="eastAsia"/>
                <w:bCs/>
                <w:sz w:val="18"/>
                <w:szCs w:val="18"/>
              </w:rPr>
              <w:t>（風営法第２条第８項）</w:t>
            </w:r>
          </w:p>
          <w:p w14:paraId="0152E008" w14:textId="77777777" w:rsidR="00991A98" w:rsidRPr="0074072F" w:rsidRDefault="00991A98" w:rsidP="002221E5">
            <w:pPr>
              <w:ind w:leftChars="101" w:left="250" w:hangingChars="21" w:hanging="38"/>
              <w:rPr>
                <w:rFonts w:ascii="ＭＳ 明朝" w:hAnsi="ＭＳ 明朝" w:cs="Century"/>
                <w:bCs/>
                <w:sz w:val="18"/>
                <w:szCs w:val="18"/>
              </w:rPr>
            </w:pPr>
            <w:r w:rsidRPr="0074072F">
              <w:rPr>
                <w:rFonts w:ascii="ＭＳ 明朝" w:hAnsi="ＭＳ 明朝" w:cs="Century" w:hint="eastAsia"/>
                <w:bCs/>
                <w:sz w:val="18"/>
                <w:szCs w:val="18"/>
              </w:rPr>
              <w:t>「映像送信型性風俗特殊営業」とは、専ら、性的好奇心をそそるため性的な行為を表す場面又は衣服を脱いだ人の姿態の映像を見せる営業で、電気通信設備を用いてその客に当該映像を伝達すること（放送又は有線放送に該当するものを除く。）により営むものをいう。</w:t>
            </w:r>
          </w:p>
          <w:p w14:paraId="159D189C" w14:textId="77777777" w:rsidR="00991A98" w:rsidRDefault="00991A98" w:rsidP="00314B4A">
            <w:pPr>
              <w:rPr>
                <w:rFonts w:ascii="ＭＳ 明朝" w:hAnsi="ＭＳ 明朝" w:cs="Century"/>
                <w:bCs/>
                <w:sz w:val="18"/>
                <w:szCs w:val="18"/>
              </w:rPr>
            </w:pPr>
          </w:p>
          <w:p w14:paraId="5B10F481" w14:textId="77777777" w:rsidR="00991A98" w:rsidRDefault="00991A98" w:rsidP="002221E5">
            <w:pPr>
              <w:rPr>
                <w:rFonts w:ascii="ＭＳ 明朝" w:hAnsi="ＭＳ 明朝" w:cs="Century"/>
                <w:bCs/>
                <w:sz w:val="18"/>
                <w:szCs w:val="18"/>
              </w:rPr>
            </w:pPr>
            <w:r w:rsidRPr="0074072F">
              <w:rPr>
                <w:rFonts w:ascii="ＭＳ 明朝" w:hAnsi="ＭＳ 明朝" w:cs="Century" w:hint="eastAsia"/>
                <w:bCs/>
                <w:sz w:val="18"/>
                <w:szCs w:val="18"/>
              </w:rPr>
              <w:t>（風営法第２条第９項）</w:t>
            </w:r>
          </w:p>
          <w:p w14:paraId="3480D4A7" w14:textId="77777777" w:rsidR="00991A98" w:rsidRDefault="00991A98" w:rsidP="002221E5">
            <w:pPr>
              <w:ind w:leftChars="101" w:left="262" w:hangingChars="28" w:hanging="50"/>
              <w:rPr>
                <w:rFonts w:ascii="ＭＳ 明朝" w:hAnsi="ＭＳ 明朝" w:cs="Century"/>
                <w:bCs/>
                <w:sz w:val="18"/>
                <w:szCs w:val="18"/>
              </w:rPr>
            </w:pPr>
            <w:r w:rsidRPr="0074072F">
              <w:rPr>
                <w:rFonts w:ascii="ＭＳ 明朝" w:hAnsi="ＭＳ 明朝" w:cs="Century" w:hint="eastAsia"/>
                <w:bCs/>
                <w:sz w:val="18"/>
                <w:szCs w:val="18"/>
              </w:rPr>
              <w:t>「店舗型電話異性紹介営業」とは、店舗を設けて、専ら、面識のない異性との一時の性的好奇心を満たすための交</w:t>
            </w:r>
            <w:r w:rsidRPr="0074072F">
              <w:rPr>
                <w:rFonts w:ascii="ＭＳ 明朝" w:hAnsi="ＭＳ 明朝" w:cs="Century" w:hint="eastAsia"/>
                <w:bCs/>
                <w:sz w:val="18"/>
                <w:szCs w:val="18"/>
              </w:rPr>
              <w:lastRenderedPageBreak/>
              <w:t>際（会話を含む。次項において同じ。）を希望する者に対し、会話（伝言のやり取りを含むものとし、音声によるものに限る。以下同じ。）の機会を提供することにより異性を紹介する営業で、その一方の者からの電話による会話の申込みを電気通信設備を用いて当該店舗内に立ち入らせた他の一方の者に取り次ぐことによって営むもの（その一方の者が当該営業に従事する者である場合におけるものを含む。）をいう。</w:t>
            </w:r>
          </w:p>
          <w:p w14:paraId="4D6AD1B3" w14:textId="77777777" w:rsidR="00991A98" w:rsidRPr="0074072F" w:rsidRDefault="00991A98" w:rsidP="002221E5">
            <w:pPr>
              <w:rPr>
                <w:rFonts w:ascii="ＭＳ 明朝" w:hAnsi="ＭＳ 明朝" w:cs="Century"/>
                <w:bCs/>
                <w:sz w:val="18"/>
                <w:szCs w:val="18"/>
              </w:rPr>
            </w:pPr>
          </w:p>
          <w:p w14:paraId="15FBA15D" w14:textId="77777777" w:rsidR="00991A98" w:rsidRDefault="00991A98" w:rsidP="002221E5">
            <w:pPr>
              <w:ind w:leftChars="1" w:left="232" w:hangingChars="128" w:hanging="230"/>
              <w:rPr>
                <w:rFonts w:ascii="ＭＳ 明朝" w:hAnsi="ＭＳ 明朝" w:cs="Century"/>
                <w:bCs/>
                <w:sz w:val="18"/>
                <w:szCs w:val="18"/>
              </w:rPr>
            </w:pPr>
            <w:r w:rsidRPr="00764647">
              <w:rPr>
                <w:rFonts w:ascii="ＭＳ 明朝" w:hAnsi="ＭＳ 明朝" w:cs="Century" w:hint="eastAsia"/>
                <w:bCs/>
                <w:sz w:val="18"/>
                <w:szCs w:val="18"/>
              </w:rPr>
              <w:t>（風営法第２条第１０項）</w:t>
            </w:r>
          </w:p>
          <w:p w14:paraId="0AA4265E" w14:textId="77777777" w:rsidR="00991A98" w:rsidRDefault="00991A98" w:rsidP="002221E5">
            <w:pPr>
              <w:ind w:leftChars="1" w:left="232" w:hangingChars="128" w:hanging="230"/>
              <w:rPr>
                <w:rFonts w:ascii="ＭＳ 明朝" w:hAnsi="ＭＳ 明朝" w:cs="Century"/>
                <w:bCs/>
                <w:sz w:val="18"/>
                <w:szCs w:val="18"/>
              </w:rPr>
            </w:pPr>
            <w:r w:rsidRPr="0074072F">
              <w:rPr>
                <w:rFonts w:ascii="ＭＳ 明朝" w:hAnsi="ＭＳ 明朝" w:cs="Century" w:hint="eastAsia"/>
                <w:bCs/>
                <w:sz w:val="18"/>
                <w:szCs w:val="18"/>
              </w:rPr>
              <w:t>「無店舗型電話異性紹介営業」とは、専ら、面識のない異性との一時の性的好奇心を満たすための交際を希望する者に対し、会話の機会を提供することにより異性</w:t>
            </w:r>
            <w:r w:rsidRPr="00764647">
              <w:rPr>
                <w:rFonts w:ascii="ＭＳ 明朝" w:hAnsi="ＭＳ 明朝" w:cs="Century" w:hint="eastAsia"/>
                <w:bCs/>
                <w:sz w:val="18"/>
                <w:szCs w:val="18"/>
              </w:rPr>
              <w:t>を紹介する営業で、その一方の者からの電話による会話の申込みを電気通信設備を用いて他の一方の者に取り次ぐことによって営むもの（その一方の者が当該営業に従事する者である場合におけるものを含むものとし、前項に該当するものを除く。）をいう。</w:t>
            </w:r>
          </w:p>
          <w:p w14:paraId="716A1E63" w14:textId="4ABB3319" w:rsidR="00314B4A" w:rsidRPr="00372189" w:rsidRDefault="00314B4A" w:rsidP="002221E5">
            <w:pPr>
              <w:ind w:leftChars="1" w:left="232" w:hangingChars="128" w:hanging="230"/>
              <w:rPr>
                <w:rFonts w:ascii="ＭＳ 明朝" w:hAnsi="ＭＳ 明朝" w:cs="Century"/>
                <w:bCs/>
                <w:sz w:val="18"/>
                <w:szCs w:val="18"/>
              </w:rPr>
            </w:pPr>
          </w:p>
        </w:tc>
      </w:tr>
    </w:tbl>
    <w:p w14:paraId="58160149" w14:textId="77777777" w:rsidR="00991A98" w:rsidRPr="00FE09C2" w:rsidRDefault="00991A98" w:rsidP="00991A98">
      <w:pPr>
        <w:rPr>
          <w:rFonts w:ascii="ＭＳ 明朝" w:hAnsi="ＭＳ 明朝" w:cs="ＭＳ Ｐゴシック"/>
          <w:sz w:val="18"/>
          <w:szCs w:val="18"/>
        </w:rPr>
      </w:pPr>
    </w:p>
    <w:p w14:paraId="5A263C1F" w14:textId="1B0FDBA7" w:rsidR="00F53347" w:rsidRPr="00400149" w:rsidRDefault="00991A98" w:rsidP="00400149">
      <w:pPr>
        <w:rPr>
          <w:rFonts w:ascii="ＭＳ 明朝" w:hAnsi="ＭＳ 明朝"/>
          <w:sz w:val="18"/>
          <w:szCs w:val="18"/>
        </w:rPr>
      </w:pPr>
      <w:r>
        <w:rPr>
          <w:rFonts w:ascii="ＭＳ 明朝" w:hAnsi="ＭＳ 明朝" w:cs="ＭＳ Ｐゴシック" w:hint="eastAsia"/>
          <w:sz w:val="18"/>
          <w:szCs w:val="18"/>
        </w:rPr>
        <w:t>⑦</w:t>
      </w:r>
      <w:r w:rsidRPr="00FE09C2">
        <w:rPr>
          <w:rFonts w:ascii="ＭＳ 明朝" w:hAnsi="ＭＳ 明朝" w:cs="ＭＳ Ｐゴシック" w:hint="eastAsia"/>
          <w:sz w:val="18"/>
          <w:szCs w:val="18"/>
        </w:rPr>
        <w:t xml:space="preserve"> </w:t>
      </w:r>
      <w:r w:rsidRPr="00FE09C2">
        <w:rPr>
          <w:rFonts w:ascii="ＭＳ 明朝" w:hAnsi="ＭＳ 明朝"/>
          <w:sz w:val="18"/>
          <w:szCs w:val="18"/>
        </w:rPr>
        <w:t>「探偵業の業務の</w:t>
      </w:r>
      <w:r w:rsidRPr="00CE71A9">
        <w:rPr>
          <w:rFonts w:ascii="ＭＳ 明朝" w:hAnsi="ＭＳ 明朝"/>
          <w:sz w:val="18"/>
          <w:szCs w:val="18"/>
        </w:rPr>
        <w:t>適正化に関する法律」</w:t>
      </w:r>
      <w:r w:rsidRPr="00CE71A9">
        <w:rPr>
          <w:rFonts w:ascii="ＭＳ 明朝" w:hAnsi="ＭＳ 明朝" w:hint="eastAsia"/>
          <w:sz w:val="18"/>
          <w:szCs w:val="18"/>
        </w:rPr>
        <w:t>（</w:t>
      </w:r>
      <w:r w:rsidRPr="00CE71A9">
        <w:rPr>
          <w:rFonts w:ascii="ＭＳ 明朝" w:hAnsi="ＭＳ 明朝"/>
          <w:sz w:val="18"/>
          <w:szCs w:val="18"/>
        </w:rPr>
        <w:t>平成十八年六月八</w:t>
      </w:r>
      <w:r w:rsidRPr="00CE71A9">
        <w:rPr>
          <w:rFonts w:ascii="ＭＳ 明朝" w:hAnsi="ＭＳ 明朝" w:hint="eastAsia"/>
          <w:sz w:val="18"/>
          <w:szCs w:val="18"/>
        </w:rPr>
        <w:t>日</w:t>
      </w:r>
      <w:r w:rsidRPr="00CE71A9">
        <w:rPr>
          <w:rFonts w:ascii="ＭＳ 明朝" w:hAnsi="ＭＳ 明朝"/>
          <w:sz w:val="18"/>
          <w:szCs w:val="18"/>
        </w:rPr>
        <w:t>法律第六十号）第２条第２項</w:t>
      </w:r>
      <w:r w:rsidRPr="00CE71A9">
        <w:rPr>
          <w:rFonts w:ascii="ＭＳ 明朝" w:hAnsi="ＭＳ 明朝" w:hint="eastAsia"/>
          <w:sz w:val="18"/>
          <w:szCs w:val="18"/>
        </w:rPr>
        <w:t>に規定する「探偵業」の</w:t>
      </w:r>
      <w:r w:rsidRPr="0051733B">
        <w:rPr>
          <w:rFonts w:hAnsi="ＭＳ 明朝" w:hint="eastAsia"/>
          <w:sz w:val="18"/>
          <w:szCs w:val="18"/>
        </w:rPr>
        <w:t>定義とは下記のとおりで</w:t>
      </w:r>
      <w:r w:rsidRPr="00A31DB6">
        <w:rPr>
          <w:rFonts w:hAnsi="ＭＳ 明朝" w:hint="eastAsia"/>
          <w:sz w:val="18"/>
          <w:szCs w:val="18"/>
        </w:rPr>
        <w:t>す</w:t>
      </w:r>
      <w:r w:rsidRPr="0051733B">
        <w:rPr>
          <w:rFonts w:hAnsi="ＭＳ 明朝" w:hint="eastAsia"/>
          <w:sz w:val="18"/>
          <w:szCs w:val="18"/>
        </w:rPr>
        <w:t>。</w:t>
      </w:r>
    </w:p>
    <w:tbl>
      <w:tblPr>
        <w:tblW w:w="949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991A98" w:rsidRPr="0076570B" w14:paraId="3B4EE5C5" w14:textId="77777777" w:rsidTr="00400149">
        <w:tc>
          <w:tcPr>
            <w:tcW w:w="9498" w:type="dxa"/>
            <w:shd w:val="clear" w:color="auto" w:fill="auto"/>
          </w:tcPr>
          <w:p w14:paraId="2E26CE93"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第二条　この法律において「探偵業務」とは、他人の依頼を受けて、特定人の所在又は行動についての情報であって当該依頼に係るものを収集することを目的として面接による聞込み、尾行、張込みその他これらに類する方法により実地の調査を行い、その調査の結果を当該依頼者に報告する業務をいう。</w:t>
            </w:r>
          </w:p>
          <w:p w14:paraId="21CFB24C"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 xml:space="preserve">　２　この法律において「探偵業」とは、探偵業務を行う営業をいう。ただし、専ら、放送機関、新聞社、通信社その他の報道機関（報道（不特定かつ多数の者に対して客観的事実を事実として知らせることをいい、これに基づいて意見又は見解を述べることも含む。以下同じ。）を業として行う個人も含む。）</w:t>
            </w:r>
            <w:r>
              <w:rPr>
                <w:rFonts w:hAnsi="ＭＳ 明朝" w:cs="Century" w:hint="eastAsia"/>
                <w:sz w:val="18"/>
                <w:szCs w:val="18"/>
              </w:rPr>
              <w:t>の</w:t>
            </w:r>
            <w:r w:rsidRPr="0076570B">
              <w:rPr>
                <w:rFonts w:hAnsi="ＭＳ 明朝" w:cs="Century" w:hint="eastAsia"/>
                <w:sz w:val="18"/>
                <w:szCs w:val="18"/>
              </w:rPr>
              <w:t>依頼を受けて、その報道の用に供する目的で行われるものを除く。</w:t>
            </w:r>
          </w:p>
          <w:p w14:paraId="37F7DFBB"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 xml:space="preserve">　３　この法律において「探偵業者」とは、第四条第一項の規定による届出をして探偵業を営む者をいう。</w:t>
            </w:r>
          </w:p>
        </w:tc>
      </w:tr>
    </w:tbl>
    <w:p w14:paraId="2D96C579" w14:textId="77777777" w:rsidR="00DC7707" w:rsidRPr="00991A98" w:rsidRDefault="00DC7707" w:rsidP="004A05A1">
      <w:pPr>
        <w:rPr>
          <w:rFonts w:ascii="ＭＳ 明朝" w:hAnsi="ＭＳ 明朝" w:cs="ＭＳ Ｐゴシック"/>
          <w:sz w:val="18"/>
          <w:szCs w:val="18"/>
        </w:rPr>
      </w:pPr>
    </w:p>
    <w:sectPr w:rsidR="00DC7707" w:rsidRPr="00991A98" w:rsidSect="00855C41">
      <w:headerReference w:type="default" r:id="rId8"/>
      <w:footerReference w:type="default" r:id="rId9"/>
      <w:pgSz w:w="11906" w:h="16838" w:code="9"/>
      <w:pgMar w:top="1985" w:right="1701" w:bottom="1701" w:left="1701"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88934" w14:textId="77777777" w:rsidR="00B41B45" w:rsidRDefault="00B41B45">
      <w:r>
        <w:separator/>
      </w:r>
    </w:p>
  </w:endnote>
  <w:endnote w:type="continuationSeparator" w:id="0">
    <w:p w14:paraId="76B1B2EC" w14:textId="77777777" w:rsidR="00B41B45" w:rsidRDefault="00B4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770629"/>
      <w:docPartObj>
        <w:docPartGallery w:val="Page Numbers (Bottom of Page)"/>
        <w:docPartUnique/>
      </w:docPartObj>
    </w:sdtPr>
    <w:sdtEndPr/>
    <w:sdtContent>
      <w:p w14:paraId="2C120EC1" w14:textId="5D70A818" w:rsidR="006A167A" w:rsidRDefault="006A167A"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5DFAF" w14:textId="77777777" w:rsidR="00B41B45" w:rsidRDefault="00B41B45">
      <w:r>
        <w:separator/>
      </w:r>
    </w:p>
  </w:footnote>
  <w:footnote w:type="continuationSeparator" w:id="0">
    <w:p w14:paraId="15732963" w14:textId="77777777" w:rsidR="00B41B45" w:rsidRDefault="00B41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1A302" w14:textId="77777777" w:rsidR="00855C41" w:rsidRDefault="006A167A" w:rsidP="00855C41">
    <w:pPr>
      <w:pStyle w:val="a3"/>
      <w:tabs>
        <w:tab w:val="clear" w:pos="8504"/>
        <w:tab w:val="right" w:pos="9498"/>
      </w:tabs>
      <w:ind w:right="3"/>
      <w:jc w:val="right"/>
      <w:rPr>
        <w:rFonts w:ascii="ＭＳ ゴシック" w:eastAsia="ＭＳ ゴシック" w:hAnsi="ＭＳ ゴシック"/>
        <w:color w:val="808080"/>
        <w:sz w:val="44"/>
        <w:szCs w:val="44"/>
      </w:rPr>
    </w:pP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p>
  <w:p w14:paraId="37D1E485" w14:textId="0A389664" w:rsidR="00855C41" w:rsidRDefault="00855C41" w:rsidP="00855C41">
    <w:pPr>
      <w:pStyle w:val="a3"/>
      <w:tabs>
        <w:tab w:val="clear" w:pos="8504"/>
        <w:tab w:val="right" w:pos="9498"/>
      </w:tabs>
      <w:ind w:right="3"/>
      <w:jc w:val="left"/>
      <w:rPr>
        <w:rFonts w:ascii="ＭＳ ゴシック" w:eastAsia="ＭＳ ゴシック" w:hAnsi="ＭＳ ゴシック"/>
        <w:color w:val="808080"/>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p>
  <w:p w14:paraId="5752A7A2" w14:textId="2DC5EFB2" w:rsidR="006A167A" w:rsidRPr="00C771AE" w:rsidRDefault="006A167A" w:rsidP="00855C41">
    <w:pPr>
      <w:pStyle w:val="a3"/>
      <w:tabs>
        <w:tab w:val="clear" w:pos="8504"/>
        <w:tab w:val="right" w:pos="9498"/>
      </w:tabs>
      <w:ind w:right="3"/>
      <w:jc w:val="right"/>
      <w:rPr>
        <w:rFonts w:ascii="ＭＳ ゴシック" w:eastAsia="ＭＳ ゴシック" w:hAnsi="ＭＳ ゴシック"/>
        <w:sz w:val="44"/>
        <w:szCs w:val="44"/>
      </w:rPr>
    </w:pPr>
    <w:r w:rsidRPr="00112E5E">
      <w:rPr>
        <w:rFonts w:ascii="ＭＳ ゴシック" w:eastAsia="ＭＳ ゴシック" w:hAnsi="ＭＳ ゴシック"/>
        <w:color w:val="808080"/>
        <w:szCs w:val="21"/>
      </w:rPr>
      <w:t>202</w:t>
    </w:r>
    <w:r w:rsidR="00966C7A">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47361C">
      <w:rPr>
        <w:rFonts w:ascii="ＭＳ ゴシック" w:eastAsia="ＭＳ ゴシック" w:hAnsi="ＭＳ ゴシック" w:hint="eastAsia"/>
        <w:color w:val="808080"/>
        <w:szCs w:val="21"/>
      </w:rPr>
      <w:t>10</w:t>
    </w:r>
    <w:r w:rsidR="001F4ADE">
      <w:rPr>
        <w:rFonts w:ascii="ＭＳ ゴシック" w:eastAsia="ＭＳ ゴシック" w:hAnsi="ＭＳ ゴシック" w:hint="eastAsia"/>
        <w:color w:val="808080"/>
        <w:szCs w:val="21"/>
      </w:rPr>
      <w:t>V</w:t>
    </w:r>
    <w:r w:rsidR="00103532">
      <w:rPr>
        <w:rFonts w:ascii="ＭＳ ゴシック" w:eastAsia="ＭＳ ゴシック" w:hAnsi="ＭＳ ゴシック" w:hint="eastAsia"/>
        <w:color w:val="808080"/>
        <w:szCs w:val="21"/>
      </w:rPr>
      <w:t>er2</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30987093">
    <w:abstractNumId w:val="2"/>
  </w:num>
  <w:num w:numId="2" w16cid:durableId="806974399">
    <w:abstractNumId w:val="17"/>
  </w:num>
  <w:num w:numId="3" w16cid:durableId="2077777758">
    <w:abstractNumId w:val="18"/>
  </w:num>
  <w:num w:numId="4" w16cid:durableId="295720106">
    <w:abstractNumId w:val="10"/>
  </w:num>
  <w:num w:numId="5" w16cid:durableId="291637061">
    <w:abstractNumId w:val="3"/>
  </w:num>
  <w:num w:numId="6" w16cid:durableId="1136482590">
    <w:abstractNumId w:val="14"/>
  </w:num>
  <w:num w:numId="7" w16cid:durableId="1052073680">
    <w:abstractNumId w:val="6"/>
  </w:num>
  <w:num w:numId="8" w16cid:durableId="303123716">
    <w:abstractNumId w:val="4"/>
  </w:num>
  <w:num w:numId="9" w16cid:durableId="483669631">
    <w:abstractNumId w:val="15"/>
  </w:num>
  <w:num w:numId="10" w16cid:durableId="954562234">
    <w:abstractNumId w:val="9"/>
  </w:num>
  <w:num w:numId="11" w16cid:durableId="463472641">
    <w:abstractNumId w:val="1"/>
  </w:num>
  <w:num w:numId="12" w16cid:durableId="2066828771">
    <w:abstractNumId w:val="8"/>
  </w:num>
  <w:num w:numId="13" w16cid:durableId="1756391704">
    <w:abstractNumId w:val="0"/>
  </w:num>
  <w:num w:numId="14" w16cid:durableId="985473914">
    <w:abstractNumId w:val="5"/>
  </w:num>
  <w:num w:numId="15" w16cid:durableId="1083338417">
    <w:abstractNumId w:val="12"/>
  </w:num>
  <w:num w:numId="16" w16cid:durableId="173226639">
    <w:abstractNumId w:val="7"/>
  </w:num>
  <w:num w:numId="17" w16cid:durableId="1328359200">
    <w:abstractNumId w:val="11"/>
  </w:num>
  <w:num w:numId="18" w16cid:durableId="1604916921">
    <w:abstractNumId w:val="16"/>
  </w:num>
  <w:num w:numId="19" w16cid:durableId="138340819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5B27"/>
    <w:rsid w:val="00086CFB"/>
    <w:rsid w:val="000873C7"/>
    <w:rsid w:val="000879D8"/>
    <w:rsid w:val="0009345E"/>
    <w:rsid w:val="00095B14"/>
    <w:rsid w:val="00096D17"/>
    <w:rsid w:val="00097482"/>
    <w:rsid w:val="00097759"/>
    <w:rsid w:val="00097B1C"/>
    <w:rsid w:val="00097FF8"/>
    <w:rsid w:val="000A049B"/>
    <w:rsid w:val="000A2130"/>
    <w:rsid w:val="000A2D56"/>
    <w:rsid w:val="000A3074"/>
    <w:rsid w:val="000A3AB1"/>
    <w:rsid w:val="000A47C4"/>
    <w:rsid w:val="000A504A"/>
    <w:rsid w:val="000A59D5"/>
    <w:rsid w:val="000A6BF0"/>
    <w:rsid w:val="000A7AB0"/>
    <w:rsid w:val="000B06D9"/>
    <w:rsid w:val="000B3C97"/>
    <w:rsid w:val="000B453A"/>
    <w:rsid w:val="000B4CAD"/>
    <w:rsid w:val="000B4F95"/>
    <w:rsid w:val="000B53E5"/>
    <w:rsid w:val="000C0AC6"/>
    <w:rsid w:val="000D0E8D"/>
    <w:rsid w:val="000D2DE2"/>
    <w:rsid w:val="000D579D"/>
    <w:rsid w:val="000E1ED2"/>
    <w:rsid w:val="000F08B0"/>
    <w:rsid w:val="000F2482"/>
    <w:rsid w:val="000F3E39"/>
    <w:rsid w:val="000F51DA"/>
    <w:rsid w:val="000F539B"/>
    <w:rsid w:val="000F5BD0"/>
    <w:rsid w:val="001002E7"/>
    <w:rsid w:val="00100D02"/>
    <w:rsid w:val="00103532"/>
    <w:rsid w:val="00103994"/>
    <w:rsid w:val="0011076A"/>
    <w:rsid w:val="001128CA"/>
    <w:rsid w:val="00112E5E"/>
    <w:rsid w:val="001145A8"/>
    <w:rsid w:val="00114A88"/>
    <w:rsid w:val="00114AC7"/>
    <w:rsid w:val="00117349"/>
    <w:rsid w:val="00124AF0"/>
    <w:rsid w:val="00124C6C"/>
    <w:rsid w:val="001259C7"/>
    <w:rsid w:val="001273EF"/>
    <w:rsid w:val="0012792C"/>
    <w:rsid w:val="00130788"/>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4ADE"/>
    <w:rsid w:val="001F5C0D"/>
    <w:rsid w:val="00200035"/>
    <w:rsid w:val="00200544"/>
    <w:rsid w:val="002023BD"/>
    <w:rsid w:val="00202E98"/>
    <w:rsid w:val="00204278"/>
    <w:rsid w:val="0020528A"/>
    <w:rsid w:val="00210692"/>
    <w:rsid w:val="0021330E"/>
    <w:rsid w:val="002161E1"/>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562EE"/>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B62DE"/>
    <w:rsid w:val="002C2284"/>
    <w:rsid w:val="002C308D"/>
    <w:rsid w:val="002C4DB0"/>
    <w:rsid w:val="002C76EE"/>
    <w:rsid w:val="002D0FCA"/>
    <w:rsid w:val="002D2EF0"/>
    <w:rsid w:val="002D3199"/>
    <w:rsid w:val="002D583C"/>
    <w:rsid w:val="002D7528"/>
    <w:rsid w:val="002E0375"/>
    <w:rsid w:val="002E0C79"/>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3203"/>
    <w:rsid w:val="00314B4A"/>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5766"/>
    <w:rsid w:val="003666C8"/>
    <w:rsid w:val="00372189"/>
    <w:rsid w:val="00372607"/>
    <w:rsid w:val="00373319"/>
    <w:rsid w:val="00376E34"/>
    <w:rsid w:val="0038053A"/>
    <w:rsid w:val="00380773"/>
    <w:rsid w:val="0038160B"/>
    <w:rsid w:val="003817A9"/>
    <w:rsid w:val="003826FB"/>
    <w:rsid w:val="0038301B"/>
    <w:rsid w:val="0038349B"/>
    <w:rsid w:val="003852F6"/>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44F8"/>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149"/>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361C"/>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49E"/>
    <w:rsid w:val="00496913"/>
    <w:rsid w:val="004A013A"/>
    <w:rsid w:val="004A05A1"/>
    <w:rsid w:val="004A1CC9"/>
    <w:rsid w:val="004A346D"/>
    <w:rsid w:val="004A7657"/>
    <w:rsid w:val="004A7C7A"/>
    <w:rsid w:val="004B2CB0"/>
    <w:rsid w:val="004B334C"/>
    <w:rsid w:val="004B3A15"/>
    <w:rsid w:val="004B3F93"/>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51A6"/>
    <w:rsid w:val="005158EE"/>
    <w:rsid w:val="00515911"/>
    <w:rsid w:val="0051672A"/>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757"/>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060B"/>
    <w:rsid w:val="005A194A"/>
    <w:rsid w:val="005A597B"/>
    <w:rsid w:val="005A62DC"/>
    <w:rsid w:val="005B0BA9"/>
    <w:rsid w:val="005B2435"/>
    <w:rsid w:val="005B3EEF"/>
    <w:rsid w:val="005B4A35"/>
    <w:rsid w:val="005B5F6A"/>
    <w:rsid w:val="005B776E"/>
    <w:rsid w:val="005C26C4"/>
    <w:rsid w:val="005C3DD8"/>
    <w:rsid w:val="005C4A8C"/>
    <w:rsid w:val="005C58D3"/>
    <w:rsid w:val="005C62B2"/>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167A"/>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55C0"/>
    <w:rsid w:val="00756CCB"/>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123B"/>
    <w:rsid w:val="0078337E"/>
    <w:rsid w:val="007840E3"/>
    <w:rsid w:val="00784D5E"/>
    <w:rsid w:val="00786873"/>
    <w:rsid w:val="00786AB7"/>
    <w:rsid w:val="0079024F"/>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BA9"/>
    <w:rsid w:val="007E0FF1"/>
    <w:rsid w:val="007E1B65"/>
    <w:rsid w:val="007E1D87"/>
    <w:rsid w:val="007E2297"/>
    <w:rsid w:val="007E2844"/>
    <w:rsid w:val="007E3462"/>
    <w:rsid w:val="007E57A2"/>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55C41"/>
    <w:rsid w:val="0086121F"/>
    <w:rsid w:val="00861DB3"/>
    <w:rsid w:val="00862588"/>
    <w:rsid w:val="00862D3F"/>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3A07"/>
    <w:rsid w:val="008C46A9"/>
    <w:rsid w:val="008C6487"/>
    <w:rsid w:val="008D04CD"/>
    <w:rsid w:val="008D1224"/>
    <w:rsid w:val="008D175C"/>
    <w:rsid w:val="008D19D2"/>
    <w:rsid w:val="008D3F36"/>
    <w:rsid w:val="008D4D95"/>
    <w:rsid w:val="008D5883"/>
    <w:rsid w:val="008D61B8"/>
    <w:rsid w:val="008D7171"/>
    <w:rsid w:val="008E241A"/>
    <w:rsid w:val="008E44AB"/>
    <w:rsid w:val="008E767F"/>
    <w:rsid w:val="008F0B34"/>
    <w:rsid w:val="008F0BD1"/>
    <w:rsid w:val="008F109B"/>
    <w:rsid w:val="008F4DE4"/>
    <w:rsid w:val="008F54E0"/>
    <w:rsid w:val="008F5CFD"/>
    <w:rsid w:val="008F62D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6C7A"/>
    <w:rsid w:val="00967A9B"/>
    <w:rsid w:val="0097084A"/>
    <w:rsid w:val="00972062"/>
    <w:rsid w:val="009735B7"/>
    <w:rsid w:val="00973D12"/>
    <w:rsid w:val="009754FF"/>
    <w:rsid w:val="00977AC7"/>
    <w:rsid w:val="009805A9"/>
    <w:rsid w:val="009808C7"/>
    <w:rsid w:val="00980ED9"/>
    <w:rsid w:val="00982386"/>
    <w:rsid w:val="00982B0E"/>
    <w:rsid w:val="00983243"/>
    <w:rsid w:val="00983C35"/>
    <w:rsid w:val="00987AB4"/>
    <w:rsid w:val="009907C2"/>
    <w:rsid w:val="00991808"/>
    <w:rsid w:val="00991A9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210"/>
    <w:rsid w:val="00A073F3"/>
    <w:rsid w:val="00A10D9D"/>
    <w:rsid w:val="00A1737C"/>
    <w:rsid w:val="00A1759C"/>
    <w:rsid w:val="00A22395"/>
    <w:rsid w:val="00A23BFB"/>
    <w:rsid w:val="00A25D1F"/>
    <w:rsid w:val="00A30241"/>
    <w:rsid w:val="00A303CC"/>
    <w:rsid w:val="00A31AC0"/>
    <w:rsid w:val="00A31DB6"/>
    <w:rsid w:val="00A329BD"/>
    <w:rsid w:val="00A336E9"/>
    <w:rsid w:val="00A34F69"/>
    <w:rsid w:val="00A361BD"/>
    <w:rsid w:val="00A36DC0"/>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281A"/>
    <w:rsid w:val="00A93139"/>
    <w:rsid w:val="00A93C6B"/>
    <w:rsid w:val="00A943D8"/>
    <w:rsid w:val="00A94DAE"/>
    <w:rsid w:val="00A94F48"/>
    <w:rsid w:val="00A94FDA"/>
    <w:rsid w:val="00AA0CEE"/>
    <w:rsid w:val="00AA175E"/>
    <w:rsid w:val="00AA1F5D"/>
    <w:rsid w:val="00AA4010"/>
    <w:rsid w:val="00AA6F9E"/>
    <w:rsid w:val="00AB09C3"/>
    <w:rsid w:val="00AB10AE"/>
    <w:rsid w:val="00AB2E67"/>
    <w:rsid w:val="00AB776E"/>
    <w:rsid w:val="00AC3503"/>
    <w:rsid w:val="00AC3D1B"/>
    <w:rsid w:val="00AC4D88"/>
    <w:rsid w:val="00AC6A1F"/>
    <w:rsid w:val="00AC6A31"/>
    <w:rsid w:val="00AD01CA"/>
    <w:rsid w:val="00AD0E33"/>
    <w:rsid w:val="00AD0E6A"/>
    <w:rsid w:val="00AD283F"/>
    <w:rsid w:val="00AD308B"/>
    <w:rsid w:val="00AD4CDD"/>
    <w:rsid w:val="00AD5116"/>
    <w:rsid w:val="00AD5E72"/>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B4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DD7"/>
    <w:rsid w:val="00BA1FFB"/>
    <w:rsid w:val="00BA2A22"/>
    <w:rsid w:val="00BA4102"/>
    <w:rsid w:val="00BA4526"/>
    <w:rsid w:val="00BA4BE7"/>
    <w:rsid w:val="00BA775D"/>
    <w:rsid w:val="00BA787A"/>
    <w:rsid w:val="00BB02E3"/>
    <w:rsid w:val="00BB030A"/>
    <w:rsid w:val="00BB21D8"/>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406B"/>
    <w:rsid w:val="00C75B93"/>
    <w:rsid w:val="00C75E35"/>
    <w:rsid w:val="00C771AE"/>
    <w:rsid w:val="00C815CF"/>
    <w:rsid w:val="00C8335B"/>
    <w:rsid w:val="00C8339A"/>
    <w:rsid w:val="00C8439A"/>
    <w:rsid w:val="00C86757"/>
    <w:rsid w:val="00C90C1F"/>
    <w:rsid w:val="00C91A77"/>
    <w:rsid w:val="00C91FFC"/>
    <w:rsid w:val="00C92CE1"/>
    <w:rsid w:val="00C92E4C"/>
    <w:rsid w:val="00C94920"/>
    <w:rsid w:val="00CA3DE4"/>
    <w:rsid w:val="00CA4096"/>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6784"/>
    <w:rsid w:val="00D072B1"/>
    <w:rsid w:val="00D0766F"/>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FF7"/>
    <w:rsid w:val="00D52BF4"/>
    <w:rsid w:val="00D53167"/>
    <w:rsid w:val="00D550F8"/>
    <w:rsid w:val="00D57426"/>
    <w:rsid w:val="00D64A82"/>
    <w:rsid w:val="00D65818"/>
    <w:rsid w:val="00D66C18"/>
    <w:rsid w:val="00D67777"/>
    <w:rsid w:val="00D71BC4"/>
    <w:rsid w:val="00D72158"/>
    <w:rsid w:val="00D73B82"/>
    <w:rsid w:val="00D73FCA"/>
    <w:rsid w:val="00D7709C"/>
    <w:rsid w:val="00D80982"/>
    <w:rsid w:val="00D87154"/>
    <w:rsid w:val="00D875E6"/>
    <w:rsid w:val="00D9120D"/>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0743E"/>
    <w:rsid w:val="00E13F5D"/>
    <w:rsid w:val="00E1408A"/>
    <w:rsid w:val="00E14EC8"/>
    <w:rsid w:val="00E165EE"/>
    <w:rsid w:val="00E17014"/>
    <w:rsid w:val="00E23664"/>
    <w:rsid w:val="00E238AB"/>
    <w:rsid w:val="00E2573B"/>
    <w:rsid w:val="00E308AD"/>
    <w:rsid w:val="00E319B5"/>
    <w:rsid w:val="00E32072"/>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190F"/>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BB8"/>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07C8"/>
    <w:rsid w:val="00F00A6A"/>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334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5CA8"/>
    <w:rsid w:val="00FB6284"/>
    <w:rsid w:val="00FC35B0"/>
    <w:rsid w:val="00FC389C"/>
    <w:rsid w:val="00FC4D5D"/>
    <w:rsid w:val="00FD3387"/>
    <w:rsid w:val="00FD3847"/>
    <w:rsid w:val="00FD4B3D"/>
    <w:rsid w:val="00FD4C97"/>
    <w:rsid w:val="00FD59BC"/>
    <w:rsid w:val="00FD72BF"/>
    <w:rsid w:val="00FD76DE"/>
    <w:rsid w:val="00FE09C2"/>
    <w:rsid w:val="00FE2513"/>
    <w:rsid w:val="00FE4A82"/>
    <w:rsid w:val="00FE4DC7"/>
    <w:rsid w:val="00FE7B8E"/>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15:docId w15:val="{ABADA282-615E-47DB-8C9D-99BE6B13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13FDE-AB70-4B7B-AE3A-FB022915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3977</Words>
  <Characters>377</Characters>
  <Application>Microsoft Office Word</Application>
  <DocSecurity>0</DocSecurity>
  <Lines>3</Lines>
  <Paragraphs>8</Paragraphs>
  <ScaleCrop>false</ScaleCrop>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吉田 美紀</cp:lastModifiedBy>
  <cp:revision>8</cp:revision>
  <dcterms:created xsi:type="dcterms:W3CDTF">2024-07-18T06:31:00Z</dcterms:created>
  <dcterms:modified xsi:type="dcterms:W3CDTF">2025-03-03T02:41:00Z</dcterms:modified>
</cp:coreProperties>
</file>